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F1C" w:rsidRPr="005E2F1C" w:rsidRDefault="005E2F1C" w:rsidP="005E2F1C">
      <w:pPr>
        <w:pBdr>
          <w:bottom w:val="single" w:sz="6" w:space="1" w:color="auto"/>
        </w:pBdr>
        <w:spacing w:after="0" w:line="240" w:lineRule="auto"/>
        <w:jc w:val="center"/>
        <w:rPr>
          <w:rFonts w:ascii="Arial" w:eastAsia="Times New Roman" w:hAnsi="Arial" w:cs="Arial"/>
          <w:vanish/>
          <w:sz w:val="16"/>
          <w:szCs w:val="16"/>
        </w:rPr>
      </w:pPr>
      <w:r w:rsidRPr="005E2F1C">
        <w:rPr>
          <w:rFonts w:ascii="Arial" w:eastAsia="Times New Roman" w:hAnsi="Arial" w:cs="Arial"/>
          <w:vanish/>
          <w:sz w:val="16"/>
          <w:szCs w:val="16"/>
        </w:rPr>
        <w:t>Top of Form</w:t>
      </w:r>
    </w:p>
    <w:tbl>
      <w:tblPr>
        <w:tblW w:w="0" w:type="auto"/>
        <w:tblCellSpacing w:w="0" w:type="dxa"/>
        <w:tblCellMar>
          <w:left w:w="0" w:type="dxa"/>
          <w:right w:w="0" w:type="dxa"/>
        </w:tblCellMar>
        <w:tblLook w:val="04A0"/>
      </w:tblPr>
      <w:tblGrid>
        <w:gridCol w:w="6"/>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rPr>
                <w:rFonts w:ascii="Times New Roman" w:eastAsia="Times New Roman" w:hAnsi="Times New Roman" w:cs="Times New Roman"/>
                <w:sz w:val="24"/>
                <w:szCs w:val="24"/>
              </w:rPr>
            </w:pPr>
          </w:p>
        </w:tc>
      </w:tr>
    </w:tbl>
    <w:p w:rsidR="005E2F1C" w:rsidRPr="005E2F1C" w:rsidRDefault="005E2F1C" w:rsidP="005E2F1C">
      <w:pPr>
        <w:pBdr>
          <w:top w:val="single" w:sz="6" w:space="1" w:color="auto"/>
        </w:pBdr>
        <w:spacing w:after="0" w:line="240" w:lineRule="auto"/>
        <w:rPr>
          <w:rFonts w:ascii="Arial" w:eastAsia="Times New Roman" w:hAnsi="Arial" w:cs="Arial"/>
          <w:vanish/>
          <w:sz w:val="16"/>
          <w:szCs w:val="16"/>
        </w:rPr>
      </w:pPr>
      <w:r w:rsidRPr="005E2F1C">
        <w:rPr>
          <w:rFonts w:ascii="Arial" w:eastAsia="Times New Roman" w:hAnsi="Arial" w:cs="Arial"/>
          <w:vanish/>
          <w:sz w:val="16"/>
          <w:szCs w:val="16"/>
        </w:rPr>
        <w:t>Bottom of Form</w:t>
      </w:r>
    </w:p>
    <w:bookmarkStart w:id="0" w:name="1830799655506479258"/>
    <w:bookmarkEnd w:id="0"/>
    <w:p w:rsidR="005E2F1C" w:rsidRPr="005E2F1C" w:rsidRDefault="005E2F1C" w:rsidP="00E16D8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5E2F1C">
        <w:rPr>
          <w:rFonts w:ascii="Times New Roman" w:eastAsia="Times New Roman" w:hAnsi="Times New Roman" w:cs="Times New Roman"/>
          <w:b/>
          <w:bCs/>
          <w:sz w:val="27"/>
          <w:szCs w:val="27"/>
        </w:rPr>
        <w:fldChar w:fldCharType="begin"/>
      </w:r>
      <w:r w:rsidRPr="005E2F1C">
        <w:rPr>
          <w:rFonts w:ascii="Times New Roman" w:eastAsia="Times New Roman" w:hAnsi="Times New Roman" w:cs="Times New Roman"/>
          <w:b/>
          <w:bCs/>
          <w:sz w:val="27"/>
          <w:szCs w:val="27"/>
        </w:rPr>
        <w:instrText xml:space="preserve"> HYPERLINK "http://www.khilafatworld.com/2011/03/people-of-lut-and-city-which-was-turned.html" </w:instrText>
      </w:r>
      <w:r w:rsidRPr="005E2F1C">
        <w:rPr>
          <w:rFonts w:ascii="Times New Roman" w:eastAsia="Times New Roman" w:hAnsi="Times New Roman" w:cs="Times New Roman"/>
          <w:b/>
          <w:bCs/>
          <w:sz w:val="27"/>
          <w:szCs w:val="27"/>
        </w:rPr>
        <w:fldChar w:fldCharType="separate"/>
      </w:r>
      <w:r w:rsidRPr="005E2F1C">
        <w:rPr>
          <w:rFonts w:ascii="Times New Roman" w:eastAsia="Times New Roman" w:hAnsi="Times New Roman" w:cs="Times New Roman"/>
          <w:b/>
          <w:bCs/>
          <w:color w:val="0000FF"/>
          <w:sz w:val="27"/>
          <w:szCs w:val="27"/>
          <w:u w:val="single"/>
        </w:rPr>
        <w:t xml:space="preserve">The People of </w:t>
      </w:r>
      <w:proofErr w:type="spellStart"/>
      <w:r w:rsidRPr="005E2F1C">
        <w:rPr>
          <w:rFonts w:ascii="Times New Roman" w:eastAsia="Times New Roman" w:hAnsi="Times New Roman" w:cs="Times New Roman"/>
          <w:b/>
          <w:bCs/>
          <w:color w:val="0000FF"/>
          <w:sz w:val="27"/>
          <w:szCs w:val="27"/>
          <w:u w:val="single"/>
        </w:rPr>
        <w:t>Lut</w:t>
      </w:r>
      <w:proofErr w:type="spellEnd"/>
      <w:r w:rsidRPr="005E2F1C">
        <w:rPr>
          <w:rFonts w:ascii="Times New Roman" w:eastAsia="Times New Roman" w:hAnsi="Times New Roman" w:cs="Times New Roman"/>
          <w:b/>
          <w:bCs/>
          <w:color w:val="0000FF"/>
          <w:sz w:val="27"/>
          <w:szCs w:val="27"/>
          <w:u w:val="single"/>
        </w:rPr>
        <w:t xml:space="preserve"> and The City which was Turned Upside Down</w:t>
      </w:r>
      <w:r w:rsidRPr="005E2F1C">
        <w:rPr>
          <w:rFonts w:ascii="Times New Roman" w:eastAsia="Times New Roman" w:hAnsi="Times New Roman" w:cs="Times New Roman"/>
          <w:b/>
          <w:bCs/>
          <w:sz w:val="27"/>
          <w:szCs w:val="27"/>
        </w:rPr>
        <w:fldChar w:fldCharType="end"/>
      </w:r>
    </w:p>
    <w:tbl>
      <w:tblPr>
        <w:tblpPr w:leftFromText="180" w:rightFromText="180" w:vertAnchor="text" w:tblpY="1"/>
        <w:tblOverlap w:val="never"/>
        <w:tblW w:w="0" w:type="auto"/>
        <w:tblCellSpacing w:w="0" w:type="dxa"/>
        <w:tblCellMar>
          <w:left w:w="0" w:type="dxa"/>
          <w:right w:w="0" w:type="dxa"/>
        </w:tblCellMar>
        <w:tblLook w:val="04A0"/>
      </w:tblPr>
      <w:tblGrid>
        <w:gridCol w:w="4500"/>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anchor distT="0" distB="0" distL="114300" distR="114300" simplePos="0" relativeHeight="251658240" behindDoc="0" locked="0" layoutInCell="1" allowOverlap="1">
                  <wp:simplePos x="0" y="0"/>
                  <wp:positionH relativeFrom="column">
                    <wp:posOffset>19050</wp:posOffset>
                  </wp:positionH>
                  <wp:positionV relativeFrom="paragraph">
                    <wp:posOffset>-8255</wp:posOffset>
                  </wp:positionV>
                  <wp:extent cx="2838450" cy="5495925"/>
                  <wp:effectExtent l="19050" t="0" r="0" b="0"/>
                  <wp:wrapThrough wrapText="bothSides">
                    <wp:wrapPolygon edited="0">
                      <wp:start x="-145" y="0"/>
                      <wp:lineTo x="-145" y="21563"/>
                      <wp:lineTo x="21600" y="21563"/>
                      <wp:lineTo x="21600" y="0"/>
                      <wp:lineTo x="-145" y="0"/>
                    </wp:wrapPolygon>
                  </wp:wrapThrough>
                  <wp:docPr id="1" name="Picture 1" descr="https://lh4.googleusercontent.com/-D4pmO5n-GuM/TYoO4gmDyPI/AAAAAAAACGM/CkYh88lxZAQ/s1600/city+turned+upside+down10.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D4pmO5n-GuM/TYoO4gmDyPI/AAAAAAAACGM/CkYh88lxZAQ/s1600/city+turned+upside+down10.jpg">
                            <a:hlinkClick r:id="rId4"/>
                          </pic:cNvPr>
                          <pic:cNvPicPr>
                            <a:picLocks noChangeAspect="1" noChangeArrowheads="1"/>
                          </pic:cNvPicPr>
                        </pic:nvPicPr>
                        <pic:blipFill>
                          <a:blip r:embed="rId5"/>
                          <a:srcRect/>
                          <a:stretch>
                            <a:fillRect/>
                          </a:stretch>
                        </pic:blipFill>
                        <pic:spPr bwMode="auto">
                          <a:xfrm>
                            <a:off x="0" y="0"/>
                            <a:ext cx="2838450" cy="5495925"/>
                          </a:xfrm>
                          <a:prstGeom prst="rect">
                            <a:avLst/>
                          </a:prstGeom>
                          <a:noFill/>
                          <a:ln w="9525">
                            <a:noFill/>
                            <a:miter lim="800000"/>
                            <a:headEnd/>
                            <a:tailEnd/>
                          </a:ln>
                        </pic:spPr>
                      </pic:pic>
                    </a:graphicData>
                  </a:graphic>
                </wp:anchor>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Times New Roman" w:eastAsia="Times New Roman" w:hAnsi="Times New Roman" w:cs="Times New Roman"/>
                <w:sz w:val="24"/>
                <w:szCs w:val="24"/>
              </w:rPr>
            </w:pPr>
            <w:r w:rsidRPr="005E2F1C">
              <w:rPr>
                <w:rFonts w:ascii="Times New Roman" w:eastAsia="Times New Roman" w:hAnsi="Times New Roman" w:cs="Times New Roman"/>
                <w:i/>
                <w:iCs/>
                <w:sz w:val="24"/>
                <w:szCs w:val="24"/>
              </w:rPr>
              <w:t xml:space="preserve">The Lake of </w:t>
            </w:r>
            <w:proofErr w:type="spellStart"/>
            <w:r w:rsidRPr="005E2F1C">
              <w:rPr>
                <w:rFonts w:ascii="Times New Roman" w:eastAsia="Times New Roman" w:hAnsi="Times New Roman" w:cs="Times New Roman"/>
                <w:i/>
                <w:iCs/>
                <w:sz w:val="24"/>
                <w:szCs w:val="24"/>
              </w:rPr>
              <w:t>Lut</w:t>
            </w:r>
            <w:proofErr w:type="spellEnd"/>
            <w:r w:rsidRPr="005E2F1C">
              <w:rPr>
                <w:rFonts w:ascii="Times New Roman" w:eastAsia="Times New Roman" w:hAnsi="Times New Roman" w:cs="Times New Roman"/>
                <w:i/>
                <w:iCs/>
                <w:sz w:val="24"/>
                <w:szCs w:val="24"/>
              </w:rPr>
              <w:t xml:space="preserve">, or Dead Sea </w:t>
            </w:r>
          </w:p>
        </w:tc>
      </w:tr>
    </w:tbl>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noProof/>
          <w:color w:val="444444"/>
          <w:sz w:val="24"/>
          <w:szCs w:val="24"/>
          <w:lang w:eastAsia="zh-TW"/>
        </w:rPr>
        <w:pict>
          <v:shapetype id="_x0000_t202" coordsize="21600,21600" o:spt="202" path="m,l,21600r21600,l21600,xe">
            <v:stroke joinstyle="miter"/>
            <v:path gradientshapeok="t" o:connecttype="rect"/>
          </v:shapetype>
          <v:shape id="_x0000_s1026" type="#_x0000_t202" style="position:absolute;left:0;text-align:left;margin-left:41.9pt;margin-top:92.15pt;width:171.95pt;height:240.35pt;z-index:251660288;mso-width-percent:400;mso-height-percent:200;mso-position-horizontal-relative:text;mso-position-vertical-relative:text;mso-width-percent:400;mso-height-percent:200;mso-width-relative:margin;mso-height-relative:margin">
            <v:textbox style="mso-fit-shape-to-text:t">
              <w:txbxContent>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The people of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rejected (his) warning. We sent against them a violent Tornado with showers of stones, (which destroyed them), except </w:t>
                  </w:r>
                  <w:proofErr w:type="spellStart"/>
                  <w:r w:rsidRPr="005E2F1C">
                    <w:rPr>
                      <w:rFonts w:ascii="Arial" w:eastAsia="Times New Roman" w:hAnsi="Arial" w:cs="Arial"/>
                      <w:i/>
                      <w:iCs/>
                      <w:color w:val="444444"/>
                      <w:sz w:val="24"/>
                      <w:szCs w:val="24"/>
                    </w:rPr>
                    <w:t>Lut's</w:t>
                  </w:r>
                  <w:proofErr w:type="spellEnd"/>
                  <w:r w:rsidRPr="005E2F1C">
                    <w:rPr>
                      <w:rFonts w:ascii="Arial" w:eastAsia="Times New Roman" w:hAnsi="Arial" w:cs="Arial"/>
                      <w:i/>
                      <w:iCs/>
                      <w:color w:val="444444"/>
                      <w:sz w:val="24"/>
                      <w:szCs w:val="24"/>
                    </w:rPr>
                    <w:t xml:space="preserve"> household: them We delivered by early Dawn</w:t>
                  </w:r>
                  <w:proofErr w:type="gramStart"/>
                  <w:r w:rsidRPr="005E2F1C">
                    <w:rPr>
                      <w:rFonts w:ascii="Arial" w:eastAsia="Times New Roman" w:hAnsi="Arial" w:cs="Arial"/>
                      <w:i/>
                      <w:iCs/>
                      <w:color w:val="444444"/>
                      <w:sz w:val="24"/>
                      <w:szCs w:val="24"/>
                    </w:rPr>
                    <w:t>,-</w:t>
                  </w:r>
                  <w:proofErr w:type="gramEnd"/>
                  <w:r w:rsidRPr="005E2F1C">
                    <w:rPr>
                      <w:rFonts w:ascii="Arial" w:eastAsia="Times New Roman" w:hAnsi="Arial" w:cs="Arial"/>
                      <w:i/>
                      <w:iCs/>
                      <w:color w:val="444444"/>
                      <w:sz w:val="24"/>
                      <w:szCs w:val="24"/>
                    </w:rPr>
                    <w:t>  As a Grace from Us: thus do We reward those who give thanks. And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did warn them of Our Punishment, but they disputed about the Warning.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Qamar</w:t>
                  </w:r>
                  <w:proofErr w:type="spellEnd"/>
                  <w:proofErr w:type="gramStart"/>
                  <w:r w:rsidRPr="005E2F1C">
                    <w:rPr>
                      <w:rFonts w:ascii="Arial" w:eastAsia="Times New Roman" w:hAnsi="Arial" w:cs="Arial"/>
                      <w:color w:val="444444"/>
                      <w:sz w:val="24"/>
                      <w:szCs w:val="24"/>
                    </w:rPr>
                    <w:t>:,</w:t>
                  </w:r>
                  <w:proofErr w:type="gramEnd"/>
                  <w:r w:rsidRPr="005E2F1C">
                    <w:rPr>
                      <w:rFonts w:ascii="Arial" w:eastAsia="Times New Roman" w:hAnsi="Arial" w:cs="Arial"/>
                      <w:color w:val="444444"/>
                      <w:sz w:val="24"/>
                      <w:szCs w:val="24"/>
                    </w:rPr>
                    <w:t xml:space="preserve"> 33-36)</w:t>
                  </w:r>
                </w:p>
                <w:p w:rsidR="005E2F1C" w:rsidRDefault="005E2F1C" w:rsidP="005E2F1C"/>
              </w:txbxContent>
            </v:textbox>
          </v:shape>
        </w:pict>
      </w:r>
      <w:r>
        <w:rPr>
          <w:rFonts w:ascii="Arial" w:eastAsia="Times New Roman" w:hAnsi="Arial" w:cs="Arial"/>
          <w:color w:val="444444"/>
          <w:sz w:val="24"/>
          <w:szCs w:val="24"/>
        </w:rPr>
        <w:br w:type="textWrapping" w:clear="all"/>
      </w:r>
    </w:p>
    <w:p w:rsidR="005E2F1C" w:rsidRPr="005E2F1C" w:rsidRDefault="005E2F1C" w:rsidP="005E2F1C">
      <w:pPr>
        <w:spacing w:after="0" w:line="240" w:lineRule="auto"/>
        <w:jc w:val="both"/>
        <w:rPr>
          <w:rFonts w:ascii="Arial" w:eastAsia="Times New Roman" w:hAnsi="Arial" w:cs="Arial"/>
          <w:color w:val="444444"/>
          <w:sz w:val="24"/>
          <w:szCs w:val="24"/>
        </w:rPr>
      </w:pP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lived at the same time as Ibrahim. The Old Testament says that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was Ibrahim's nephew and that they travelled some distance together in Ibrahim's long journeys.</w:t>
      </w:r>
    </w:p>
    <w:p w:rsidR="005E2F1C" w:rsidRPr="005E2F1C" w:rsidRDefault="005E2F1C" w:rsidP="005E2F1C">
      <w:pPr>
        <w:spacing w:after="0" w:line="240" w:lineRule="auto"/>
        <w:jc w:val="both"/>
        <w:rPr>
          <w:rFonts w:ascii="Arial" w:eastAsia="Times New Roman" w:hAnsi="Arial" w:cs="Arial"/>
          <w:color w:val="444444"/>
          <w:sz w:val="24"/>
          <w:szCs w:val="24"/>
        </w:rPr>
      </w:pP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was sent as a messenger to one of Ibrahim's </w:t>
      </w:r>
      <w:proofErr w:type="spellStart"/>
      <w:r w:rsidRPr="005E2F1C">
        <w:rPr>
          <w:rFonts w:ascii="Arial" w:eastAsia="Times New Roman" w:hAnsi="Arial" w:cs="Arial"/>
          <w:color w:val="444444"/>
          <w:sz w:val="24"/>
          <w:szCs w:val="24"/>
        </w:rPr>
        <w:t>neighbouring</w:t>
      </w:r>
      <w:proofErr w:type="spellEnd"/>
      <w:r w:rsidRPr="005E2F1C">
        <w:rPr>
          <w:rFonts w:ascii="Arial" w:eastAsia="Times New Roman" w:hAnsi="Arial" w:cs="Arial"/>
          <w:color w:val="444444"/>
          <w:sz w:val="24"/>
          <w:szCs w:val="24"/>
        </w:rPr>
        <w:t xml:space="preserve"> communities. These people, as the Qur’an tells us, practiced a perversion unknown to the world up to then, namely sodomy. When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told them to give up this perversion and brought them Allah's warning, they denied him, refused his </w:t>
      </w:r>
      <w:proofErr w:type="spellStart"/>
      <w:r w:rsidRPr="005E2F1C">
        <w:rPr>
          <w:rFonts w:ascii="Arial" w:eastAsia="Times New Roman" w:hAnsi="Arial" w:cs="Arial"/>
          <w:color w:val="444444"/>
          <w:sz w:val="24"/>
          <w:szCs w:val="24"/>
        </w:rPr>
        <w:t>prophethood</w:t>
      </w:r>
      <w:proofErr w:type="spellEnd"/>
      <w:r w:rsidRPr="005E2F1C">
        <w:rPr>
          <w:rFonts w:ascii="Arial" w:eastAsia="Times New Roman" w:hAnsi="Arial" w:cs="Arial"/>
          <w:color w:val="444444"/>
          <w:sz w:val="24"/>
          <w:szCs w:val="24"/>
        </w:rPr>
        <w:t>, and carried on with their perversion. In the end, these people were destroyed by a dreadful disaster.</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city where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resided is referred to as Sodom in the Old Testament. Being situated at the north of the Red Sea, this community is understood to have been </w:t>
      </w:r>
      <w:r w:rsidRPr="005E2F1C">
        <w:rPr>
          <w:rFonts w:ascii="Arial" w:eastAsia="Times New Roman" w:hAnsi="Arial" w:cs="Arial"/>
          <w:color w:val="444444"/>
          <w:sz w:val="24"/>
          <w:szCs w:val="24"/>
        </w:rPr>
        <w:lastRenderedPageBreak/>
        <w:t>destroyed just as it is written in the Qur’an. Archaeological studies reveal that the city is located in the area of the Dead Sea which stretches along the Israel-Jordan border.</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Before examining the remains of this disaster, let’s see why the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were punished in this fashion. The Qur’an tells how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warned his people and what they said in reply;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The people of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rejected the messengers. Behold, their brother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said to them: “Will ye not fear (Allah)? I am to you a messenger worthy of all trust. So fear Allah and obey me. No reward do I ask of you for it: my reward is only from the lord of the Worlds. Of all the creatures in the world, will ye approach males, </w:t>
      </w:r>
      <w:proofErr w:type="gramStart"/>
      <w:r w:rsidRPr="005E2F1C">
        <w:rPr>
          <w:rFonts w:ascii="Arial" w:eastAsia="Times New Roman" w:hAnsi="Arial" w:cs="Arial"/>
          <w:i/>
          <w:iCs/>
          <w:color w:val="444444"/>
          <w:sz w:val="24"/>
          <w:szCs w:val="24"/>
        </w:rPr>
        <w:t>And</w:t>
      </w:r>
      <w:proofErr w:type="gramEnd"/>
      <w:r w:rsidRPr="005E2F1C">
        <w:rPr>
          <w:rFonts w:ascii="Arial" w:eastAsia="Times New Roman" w:hAnsi="Arial" w:cs="Arial"/>
          <w:i/>
          <w:iCs/>
          <w:color w:val="444444"/>
          <w:sz w:val="24"/>
          <w:szCs w:val="24"/>
        </w:rPr>
        <w:t xml:space="preserve"> leave those whom Allah has created for you to be your mates? Nay, ye are a people transgressing (all limits)!” </w:t>
      </w:r>
      <w:r w:rsidRPr="005E2F1C">
        <w:rPr>
          <w:rFonts w:ascii="Arial" w:eastAsia="Times New Roman" w:hAnsi="Arial" w:cs="Arial"/>
          <w:color w:val="444444"/>
          <w:sz w:val="24"/>
          <w:szCs w:val="24"/>
        </w:rPr>
        <w:t xml:space="preserve"> </w:t>
      </w:r>
      <w:r w:rsidRPr="005E2F1C">
        <w:rPr>
          <w:rFonts w:ascii="Arial" w:eastAsia="Times New Roman" w:hAnsi="Arial" w:cs="Arial"/>
          <w:i/>
          <w:iCs/>
          <w:color w:val="444444"/>
          <w:sz w:val="24"/>
          <w:szCs w:val="24"/>
        </w:rPr>
        <w:t xml:space="preserve">They said: “If thou desist not, O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w:t>
      </w:r>
      <w:proofErr w:type="gramStart"/>
      <w:r w:rsidRPr="005E2F1C">
        <w:rPr>
          <w:rFonts w:ascii="Arial" w:eastAsia="Times New Roman" w:hAnsi="Arial" w:cs="Arial"/>
          <w:i/>
          <w:iCs/>
          <w:color w:val="444444"/>
          <w:sz w:val="24"/>
          <w:szCs w:val="24"/>
        </w:rPr>
        <w:t>thou</w:t>
      </w:r>
      <w:proofErr w:type="gramEnd"/>
      <w:r w:rsidRPr="005E2F1C">
        <w:rPr>
          <w:rFonts w:ascii="Arial" w:eastAsia="Times New Roman" w:hAnsi="Arial" w:cs="Arial"/>
          <w:i/>
          <w:iCs/>
          <w:color w:val="444444"/>
          <w:sz w:val="24"/>
          <w:szCs w:val="24"/>
        </w:rPr>
        <w:t xml:space="preserve"> wilt assuredly be cast out!” </w:t>
      </w:r>
      <w:r w:rsidRPr="005E2F1C">
        <w:rPr>
          <w:rFonts w:ascii="Arial" w:eastAsia="Times New Roman" w:hAnsi="Arial" w:cs="Arial"/>
          <w:color w:val="444444"/>
          <w:sz w:val="24"/>
          <w:szCs w:val="24"/>
        </w:rPr>
        <w:t xml:space="preserve"> </w:t>
      </w:r>
      <w:r w:rsidRPr="005E2F1C">
        <w:rPr>
          <w:rFonts w:ascii="Arial" w:eastAsia="Times New Roman" w:hAnsi="Arial" w:cs="Arial"/>
          <w:i/>
          <w:iCs/>
          <w:color w:val="444444"/>
          <w:sz w:val="24"/>
          <w:szCs w:val="24"/>
        </w:rPr>
        <w:t xml:space="preserve">He said: “I do detest your doings.”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ash-</w:t>
      </w:r>
      <w:proofErr w:type="spellStart"/>
      <w:r w:rsidRPr="005E2F1C">
        <w:rPr>
          <w:rFonts w:ascii="Arial" w:eastAsia="Times New Roman" w:hAnsi="Arial" w:cs="Arial"/>
          <w:color w:val="444444"/>
          <w:sz w:val="24"/>
          <w:szCs w:val="24"/>
        </w:rPr>
        <w:t>Shuara</w:t>
      </w:r>
      <w:proofErr w:type="spellEnd"/>
      <w:r w:rsidRPr="005E2F1C">
        <w:rPr>
          <w:rFonts w:ascii="Arial" w:eastAsia="Times New Roman" w:hAnsi="Arial" w:cs="Arial"/>
          <w:color w:val="444444"/>
          <w:sz w:val="24"/>
          <w:szCs w:val="24"/>
        </w:rPr>
        <w:t>: 160-168)</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threatened him in response to his inviting them to the right way. His people detested him because of his showing them the right way, and wanted to banish both him and the other believers beside him. In other verses, the event is told as follows;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We also (sent)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He said to his people: “Do ye commit lewdness such as no people in creation (ever) committed before you? For ye </w:t>
      </w:r>
      <w:proofErr w:type="spellStart"/>
      <w:r w:rsidRPr="005E2F1C">
        <w:rPr>
          <w:rFonts w:ascii="Arial" w:eastAsia="Times New Roman" w:hAnsi="Arial" w:cs="Arial"/>
          <w:i/>
          <w:iCs/>
          <w:color w:val="444444"/>
          <w:sz w:val="24"/>
          <w:szCs w:val="24"/>
        </w:rPr>
        <w:t>practise</w:t>
      </w:r>
      <w:proofErr w:type="spellEnd"/>
      <w:r w:rsidRPr="005E2F1C">
        <w:rPr>
          <w:rFonts w:ascii="Arial" w:eastAsia="Times New Roman" w:hAnsi="Arial" w:cs="Arial"/>
          <w:i/>
          <w:iCs/>
          <w:color w:val="444444"/>
          <w:sz w:val="24"/>
          <w:szCs w:val="24"/>
        </w:rPr>
        <w:t xml:space="preserve"> your lusts on men in preference to </w:t>
      </w:r>
      <w:proofErr w:type="gramStart"/>
      <w:r w:rsidRPr="005E2F1C">
        <w:rPr>
          <w:rFonts w:ascii="Arial" w:eastAsia="Times New Roman" w:hAnsi="Arial" w:cs="Arial"/>
          <w:i/>
          <w:iCs/>
          <w:color w:val="444444"/>
          <w:sz w:val="24"/>
          <w:szCs w:val="24"/>
        </w:rPr>
        <w:t>women :</w:t>
      </w:r>
      <w:proofErr w:type="gramEnd"/>
      <w:r w:rsidRPr="005E2F1C">
        <w:rPr>
          <w:rFonts w:ascii="Arial" w:eastAsia="Times New Roman" w:hAnsi="Arial" w:cs="Arial"/>
          <w:i/>
          <w:iCs/>
          <w:color w:val="444444"/>
          <w:sz w:val="24"/>
          <w:szCs w:val="24"/>
        </w:rPr>
        <w:t xml:space="preserve"> ye are indeed a people transgressing beyond bounds.”</w:t>
      </w:r>
      <w:r w:rsidRPr="005E2F1C">
        <w:rPr>
          <w:rFonts w:ascii="Arial" w:eastAsia="Times New Roman" w:hAnsi="Arial" w:cs="Arial"/>
          <w:color w:val="444444"/>
          <w:sz w:val="24"/>
          <w:szCs w:val="24"/>
        </w:rPr>
        <w:t xml:space="preserve"> </w:t>
      </w:r>
      <w:r w:rsidRPr="005E2F1C">
        <w:rPr>
          <w:rFonts w:ascii="Arial" w:eastAsia="Times New Roman" w:hAnsi="Arial" w:cs="Arial"/>
          <w:i/>
          <w:iCs/>
          <w:color w:val="444444"/>
          <w:sz w:val="24"/>
          <w:szCs w:val="24"/>
        </w:rPr>
        <w:t xml:space="preserve">And his people gave no answer but this: they said, “Drive them out of your city: these are indeed men who want to be clean and pure!”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Araf</w:t>
      </w:r>
      <w:proofErr w:type="spellEnd"/>
      <w:r w:rsidRPr="005E2F1C">
        <w:rPr>
          <w:rFonts w:ascii="Arial" w:eastAsia="Times New Roman" w:hAnsi="Arial" w:cs="Arial"/>
          <w:color w:val="444444"/>
          <w:sz w:val="24"/>
          <w:szCs w:val="24"/>
        </w:rPr>
        <w:t>: 80-82) </w:t>
      </w:r>
    </w:p>
    <w:p w:rsidR="005E2F1C" w:rsidRPr="005E2F1C" w:rsidRDefault="005E2F1C" w:rsidP="005E2F1C">
      <w:pPr>
        <w:spacing w:after="0" w:line="240" w:lineRule="auto"/>
        <w:jc w:val="both"/>
        <w:rPr>
          <w:rFonts w:ascii="Arial" w:eastAsia="Times New Roman" w:hAnsi="Arial" w:cs="Arial"/>
          <w:color w:val="444444"/>
          <w:sz w:val="24"/>
          <w:szCs w:val="24"/>
        </w:rPr>
      </w:pP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called his people to an obvious truth and warned them explicitly, but his people did not heed any warnings whatsoever and continued to reject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and to deny the penalty of which he told them.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And (remember)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behold, he said to his people: “Ye do commit lewdness, such as no people in Creation (ever) committed before you. Do ye indeed approach men, and cut off the highway</w:t>
      </w:r>
      <w:proofErr w:type="gramStart"/>
      <w:r w:rsidRPr="005E2F1C">
        <w:rPr>
          <w:rFonts w:ascii="Arial" w:eastAsia="Times New Roman" w:hAnsi="Arial" w:cs="Arial"/>
          <w:i/>
          <w:iCs/>
          <w:color w:val="444444"/>
          <w:sz w:val="24"/>
          <w:szCs w:val="24"/>
        </w:rPr>
        <w:t>?-</w:t>
      </w:r>
      <w:proofErr w:type="gramEnd"/>
      <w:r w:rsidRPr="005E2F1C">
        <w:rPr>
          <w:rFonts w:ascii="Arial" w:eastAsia="Times New Roman" w:hAnsi="Arial" w:cs="Arial"/>
          <w:i/>
          <w:iCs/>
          <w:color w:val="444444"/>
          <w:sz w:val="24"/>
          <w:szCs w:val="24"/>
        </w:rPr>
        <w:t xml:space="preserve"> and </w:t>
      </w:r>
      <w:proofErr w:type="spellStart"/>
      <w:r w:rsidRPr="005E2F1C">
        <w:rPr>
          <w:rFonts w:ascii="Arial" w:eastAsia="Times New Roman" w:hAnsi="Arial" w:cs="Arial"/>
          <w:i/>
          <w:iCs/>
          <w:color w:val="444444"/>
          <w:sz w:val="24"/>
          <w:szCs w:val="24"/>
        </w:rPr>
        <w:t>practise</w:t>
      </w:r>
      <w:proofErr w:type="spellEnd"/>
      <w:r w:rsidRPr="005E2F1C">
        <w:rPr>
          <w:rFonts w:ascii="Arial" w:eastAsia="Times New Roman" w:hAnsi="Arial" w:cs="Arial"/>
          <w:i/>
          <w:iCs/>
          <w:color w:val="444444"/>
          <w:sz w:val="24"/>
          <w:szCs w:val="24"/>
        </w:rPr>
        <w:t xml:space="preserve"> wickedness (even) in your councils?” But his people gave no answer but this: they said: “Bring us the Wrath of Allah if thou </w:t>
      </w:r>
      <w:proofErr w:type="spellStart"/>
      <w:r w:rsidRPr="005E2F1C">
        <w:rPr>
          <w:rFonts w:ascii="Arial" w:eastAsia="Times New Roman" w:hAnsi="Arial" w:cs="Arial"/>
          <w:i/>
          <w:iCs/>
          <w:color w:val="444444"/>
          <w:sz w:val="24"/>
          <w:szCs w:val="24"/>
        </w:rPr>
        <w:t>tellest</w:t>
      </w:r>
      <w:proofErr w:type="spellEnd"/>
      <w:r w:rsidRPr="005E2F1C">
        <w:rPr>
          <w:rFonts w:ascii="Arial" w:eastAsia="Times New Roman" w:hAnsi="Arial" w:cs="Arial"/>
          <w:i/>
          <w:iCs/>
          <w:color w:val="444444"/>
          <w:sz w:val="24"/>
          <w:szCs w:val="24"/>
        </w:rPr>
        <w:t xml:space="preserve"> the truth.”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Ankaboot</w:t>
      </w:r>
      <w:proofErr w:type="spellEnd"/>
      <w:r w:rsidRPr="005E2F1C">
        <w:rPr>
          <w:rFonts w:ascii="Arial" w:eastAsia="Times New Roman" w:hAnsi="Arial" w:cs="Arial"/>
          <w:color w:val="444444"/>
          <w:sz w:val="24"/>
          <w:szCs w:val="24"/>
        </w:rPr>
        <w:t>: 28-29)</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Receiving the above answer from his people,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asked for the help of Allah,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He said: “O my Lord! </w:t>
      </w:r>
      <w:proofErr w:type="gramStart"/>
      <w:r w:rsidRPr="005E2F1C">
        <w:rPr>
          <w:rFonts w:ascii="Arial" w:eastAsia="Times New Roman" w:hAnsi="Arial" w:cs="Arial"/>
          <w:i/>
          <w:iCs/>
          <w:color w:val="444444"/>
          <w:sz w:val="24"/>
          <w:szCs w:val="24"/>
        </w:rPr>
        <w:t>help</w:t>
      </w:r>
      <w:proofErr w:type="gramEnd"/>
      <w:r w:rsidRPr="005E2F1C">
        <w:rPr>
          <w:rFonts w:ascii="Arial" w:eastAsia="Times New Roman" w:hAnsi="Arial" w:cs="Arial"/>
          <w:i/>
          <w:iCs/>
          <w:color w:val="444444"/>
          <w:sz w:val="24"/>
          <w:szCs w:val="24"/>
        </w:rPr>
        <w:t xml:space="preserve"> Thou me against people who do mischief!”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Ankaboot</w:t>
      </w:r>
      <w:proofErr w:type="spellEnd"/>
      <w:r w:rsidRPr="005E2F1C">
        <w:rPr>
          <w:rFonts w:ascii="Arial" w:eastAsia="Times New Roman" w:hAnsi="Arial" w:cs="Arial"/>
          <w:color w:val="444444"/>
          <w:sz w:val="24"/>
          <w:szCs w:val="24"/>
        </w:rPr>
        <w:t xml:space="preserve">: 30) </w:t>
      </w:r>
      <w:r w:rsidRPr="005E2F1C">
        <w:rPr>
          <w:rFonts w:ascii="Arial" w:eastAsia="Times New Roman" w:hAnsi="Arial" w:cs="Arial"/>
          <w:i/>
          <w:iCs/>
          <w:color w:val="444444"/>
          <w:sz w:val="24"/>
          <w:szCs w:val="24"/>
        </w:rPr>
        <w:t xml:space="preserve">“O my Lord! </w:t>
      </w:r>
      <w:proofErr w:type="gramStart"/>
      <w:r w:rsidRPr="005E2F1C">
        <w:rPr>
          <w:rFonts w:ascii="Arial" w:eastAsia="Times New Roman" w:hAnsi="Arial" w:cs="Arial"/>
          <w:i/>
          <w:iCs/>
          <w:color w:val="444444"/>
          <w:sz w:val="24"/>
          <w:szCs w:val="24"/>
        </w:rPr>
        <w:t>deliver</w:t>
      </w:r>
      <w:proofErr w:type="gramEnd"/>
      <w:r w:rsidRPr="005E2F1C">
        <w:rPr>
          <w:rFonts w:ascii="Arial" w:eastAsia="Times New Roman" w:hAnsi="Arial" w:cs="Arial"/>
          <w:i/>
          <w:iCs/>
          <w:color w:val="444444"/>
          <w:sz w:val="24"/>
          <w:szCs w:val="24"/>
        </w:rPr>
        <w:t xml:space="preserve"> me and my family from such things as they do!”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ash-</w:t>
      </w:r>
      <w:proofErr w:type="spellStart"/>
      <w:r w:rsidRPr="005E2F1C">
        <w:rPr>
          <w:rFonts w:ascii="Arial" w:eastAsia="Times New Roman" w:hAnsi="Arial" w:cs="Arial"/>
          <w:color w:val="444444"/>
          <w:sz w:val="24"/>
          <w:szCs w:val="24"/>
        </w:rPr>
        <w:t>Shuara</w:t>
      </w:r>
      <w:proofErr w:type="spellEnd"/>
      <w:r w:rsidRPr="005E2F1C">
        <w:rPr>
          <w:rFonts w:ascii="Arial" w:eastAsia="Times New Roman" w:hAnsi="Arial" w:cs="Arial"/>
          <w:color w:val="444444"/>
          <w:sz w:val="24"/>
          <w:szCs w:val="24"/>
        </w:rPr>
        <w:t>: 169)</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Upon </w:t>
      </w:r>
      <w:proofErr w:type="spellStart"/>
      <w:r w:rsidRPr="005E2F1C">
        <w:rPr>
          <w:rFonts w:ascii="Arial" w:eastAsia="Times New Roman" w:hAnsi="Arial" w:cs="Arial"/>
          <w:color w:val="444444"/>
          <w:sz w:val="24"/>
          <w:szCs w:val="24"/>
        </w:rPr>
        <w:t>Lut’s</w:t>
      </w:r>
      <w:proofErr w:type="spellEnd"/>
      <w:r w:rsidRPr="005E2F1C">
        <w:rPr>
          <w:rFonts w:ascii="Arial" w:eastAsia="Times New Roman" w:hAnsi="Arial" w:cs="Arial"/>
          <w:color w:val="444444"/>
          <w:sz w:val="24"/>
          <w:szCs w:val="24"/>
        </w:rPr>
        <w:t xml:space="preserve"> prayer, Allah sent two angels in the form of men. These angels visited Ibrahim before coming to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Giving Ibrahim the good news that his wife would give birth to an infant, the messengers explained the reason of their being sent: the insolent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were to be destroyed.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(Ibrahim) said: “And what, O ye Messengers, is your errand (now)?” They said, “We have been sent to a people (deep) in sin; </w:t>
      </w:r>
      <w:proofErr w:type="gramStart"/>
      <w:r w:rsidRPr="005E2F1C">
        <w:rPr>
          <w:rFonts w:ascii="Arial" w:eastAsia="Times New Roman" w:hAnsi="Arial" w:cs="Arial"/>
          <w:i/>
          <w:iCs/>
          <w:color w:val="444444"/>
          <w:sz w:val="24"/>
          <w:szCs w:val="24"/>
        </w:rPr>
        <w:t>To</w:t>
      </w:r>
      <w:proofErr w:type="gramEnd"/>
      <w:r w:rsidRPr="005E2F1C">
        <w:rPr>
          <w:rFonts w:ascii="Arial" w:eastAsia="Times New Roman" w:hAnsi="Arial" w:cs="Arial"/>
          <w:i/>
          <w:iCs/>
          <w:color w:val="444444"/>
          <w:sz w:val="24"/>
          <w:szCs w:val="24"/>
        </w:rPr>
        <w:t xml:space="preserve"> bring on, on them, (a shower of) stones of clay (brimstone), Marked as from thy Lord for those who trespass beyond bounds.”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w:t>
      </w:r>
      <w:proofErr w:type="spellStart"/>
      <w:r w:rsidRPr="005E2F1C">
        <w:rPr>
          <w:rFonts w:ascii="Arial" w:eastAsia="Times New Roman" w:hAnsi="Arial" w:cs="Arial"/>
          <w:color w:val="444444"/>
          <w:sz w:val="24"/>
          <w:szCs w:val="24"/>
        </w:rPr>
        <w:t>adh-Dhariyat</w:t>
      </w:r>
      <w:proofErr w:type="spellEnd"/>
      <w:r w:rsidRPr="005E2F1C">
        <w:rPr>
          <w:rFonts w:ascii="Arial" w:eastAsia="Times New Roman" w:hAnsi="Arial" w:cs="Arial"/>
          <w:color w:val="444444"/>
          <w:sz w:val="24"/>
          <w:szCs w:val="24"/>
        </w:rPr>
        <w:t xml:space="preserve">: 31-34) </w:t>
      </w:r>
      <w:r w:rsidRPr="005E2F1C">
        <w:rPr>
          <w:rFonts w:ascii="Arial" w:eastAsia="Times New Roman" w:hAnsi="Arial" w:cs="Arial"/>
          <w:i/>
          <w:iCs/>
          <w:color w:val="444444"/>
          <w:sz w:val="24"/>
          <w:szCs w:val="24"/>
        </w:rPr>
        <w:t xml:space="preserve">Excepting the adherents of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them we are certainly (charged) to save </w:t>
      </w:r>
      <w:r w:rsidRPr="005E2F1C">
        <w:rPr>
          <w:rFonts w:ascii="Arial" w:eastAsia="Times New Roman" w:hAnsi="Arial" w:cs="Arial"/>
          <w:i/>
          <w:iCs/>
          <w:color w:val="444444"/>
          <w:sz w:val="24"/>
          <w:szCs w:val="24"/>
        </w:rPr>
        <w:lastRenderedPageBreak/>
        <w:t>(from harm)</w:t>
      </w:r>
      <w:proofErr w:type="gramStart"/>
      <w:r w:rsidRPr="005E2F1C">
        <w:rPr>
          <w:rFonts w:ascii="Arial" w:eastAsia="Times New Roman" w:hAnsi="Arial" w:cs="Arial"/>
          <w:i/>
          <w:iCs/>
          <w:color w:val="444444"/>
          <w:sz w:val="24"/>
          <w:szCs w:val="24"/>
        </w:rPr>
        <w:t>,-</w:t>
      </w:r>
      <w:proofErr w:type="gramEnd"/>
      <w:r w:rsidRPr="005E2F1C">
        <w:rPr>
          <w:rFonts w:ascii="Arial" w:eastAsia="Times New Roman" w:hAnsi="Arial" w:cs="Arial"/>
          <w:i/>
          <w:iCs/>
          <w:color w:val="444444"/>
          <w:sz w:val="24"/>
          <w:szCs w:val="24"/>
        </w:rPr>
        <w:t xml:space="preserve"> All - Except his wife, who, We have ascertained, will be among those who will lag behind.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Hijr</w:t>
      </w:r>
      <w:proofErr w:type="spellEnd"/>
      <w:r w:rsidRPr="005E2F1C">
        <w:rPr>
          <w:rFonts w:ascii="Arial" w:eastAsia="Times New Roman" w:hAnsi="Arial" w:cs="Arial"/>
          <w:color w:val="444444"/>
          <w:sz w:val="24"/>
          <w:szCs w:val="24"/>
        </w:rPr>
        <w:t>: 59-60)</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After leaving Ibrahim’s company, the angels, who were sent as messengers, came to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Not having met the messengers before,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first became anxious, but then calmed down after talking</w:t>
      </w:r>
      <w:proofErr w:type="gramStart"/>
      <w:r w:rsidRPr="005E2F1C">
        <w:rPr>
          <w:rFonts w:ascii="Arial" w:eastAsia="Times New Roman" w:hAnsi="Arial" w:cs="Arial"/>
          <w:color w:val="444444"/>
          <w:sz w:val="24"/>
          <w:szCs w:val="24"/>
        </w:rPr>
        <w:t>  to</w:t>
      </w:r>
      <w:proofErr w:type="gramEnd"/>
      <w:r w:rsidRPr="005E2F1C">
        <w:rPr>
          <w:rFonts w:ascii="Arial" w:eastAsia="Times New Roman" w:hAnsi="Arial" w:cs="Arial"/>
          <w:color w:val="444444"/>
          <w:sz w:val="24"/>
          <w:szCs w:val="24"/>
        </w:rPr>
        <w:t xml:space="preserve"> them;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When </w:t>
      </w:r>
      <w:proofErr w:type="gramStart"/>
      <w:r w:rsidRPr="005E2F1C">
        <w:rPr>
          <w:rFonts w:ascii="Arial" w:eastAsia="Times New Roman" w:hAnsi="Arial" w:cs="Arial"/>
          <w:i/>
          <w:iCs/>
          <w:color w:val="444444"/>
          <w:sz w:val="24"/>
          <w:szCs w:val="24"/>
        </w:rPr>
        <w:t>Our</w:t>
      </w:r>
      <w:proofErr w:type="gramEnd"/>
      <w:r w:rsidRPr="005E2F1C">
        <w:rPr>
          <w:rFonts w:ascii="Arial" w:eastAsia="Times New Roman" w:hAnsi="Arial" w:cs="Arial"/>
          <w:i/>
          <w:iCs/>
          <w:color w:val="444444"/>
          <w:sz w:val="24"/>
          <w:szCs w:val="24"/>
        </w:rPr>
        <w:t xml:space="preserve"> messengers came to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he was grieved on their account and felt himself powerless (to protect) them. He said: “This is a distressful day.”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roofErr w:type="spellStart"/>
      <w:proofErr w:type="gramStart"/>
      <w:r w:rsidRPr="005E2F1C">
        <w:rPr>
          <w:rFonts w:ascii="Arial" w:eastAsia="Times New Roman" w:hAnsi="Arial" w:cs="Arial"/>
          <w:color w:val="444444"/>
          <w:sz w:val="24"/>
          <w:szCs w:val="24"/>
        </w:rPr>
        <w:t>Hud</w:t>
      </w:r>
      <w:proofErr w:type="spellEnd"/>
      <w:proofErr w:type="gramEnd"/>
      <w:r w:rsidRPr="005E2F1C">
        <w:rPr>
          <w:rFonts w:ascii="Arial" w:eastAsia="Times New Roman" w:hAnsi="Arial" w:cs="Arial"/>
          <w:color w:val="444444"/>
          <w:sz w:val="24"/>
          <w:szCs w:val="24"/>
        </w:rPr>
        <w:t xml:space="preserve">: 77) </w:t>
      </w:r>
      <w:r w:rsidRPr="005E2F1C">
        <w:rPr>
          <w:rFonts w:ascii="Arial" w:eastAsia="Times New Roman" w:hAnsi="Arial" w:cs="Arial"/>
          <w:i/>
          <w:iCs/>
          <w:color w:val="444444"/>
          <w:sz w:val="24"/>
          <w:szCs w:val="24"/>
        </w:rPr>
        <w:t xml:space="preserve">He said: “Ye appear to be uncommon folk.” They said: “Yea, we have come to thee to accomplish that of which they doubt. We have brought to thee that which is inevitably due, and assuredly we tell the truth. Then travel by night with thy household, when a portion of the night (yet remains), and do thou bring up the rear: let no one amongst you look back, but pass on whither ye are ordered.” And </w:t>
      </w:r>
      <w:proofErr w:type="gramStart"/>
      <w:r w:rsidRPr="005E2F1C">
        <w:rPr>
          <w:rFonts w:ascii="Arial" w:eastAsia="Times New Roman" w:hAnsi="Arial" w:cs="Arial"/>
          <w:i/>
          <w:iCs/>
          <w:color w:val="444444"/>
          <w:sz w:val="24"/>
          <w:szCs w:val="24"/>
        </w:rPr>
        <w:t>We</w:t>
      </w:r>
      <w:proofErr w:type="gramEnd"/>
      <w:r w:rsidRPr="005E2F1C">
        <w:rPr>
          <w:rFonts w:ascii="Arial" w:eastAsia="Times New Roman" w:hAnsi="Arial" w:cs="Arial"/>
          <w:i/>
          <w:iCs/>
          <w:color w:val="444444"/>
          <w:sz w:val="24"/>
          <w:szCs w:val="24"/>
        </w:rPr>
        <w:t xml:space="preserve"> made known this decree to him, that the last remnants of those (sinners) should be cut off by the morning.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Hijr</w:t>
      </w:r>
      <w:proofErr w:type="spellEnd"/>
      <w:r w:rsidRPr="005E2F1C">
        <w:rPr>
          <w:rFonts w:ascii="Arial" w:eastAsia="Times New Roman" w:hAnsi="Arial" w:cs="Arial"/>
          <w:color w:val="444444"/>
          <w:sz w:val="24"/>
          <w:szCs w:val="24"/>
        </w:rPr>
        <w:t>: 62-66)</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Meanwhile, his people had learned that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had visitors. They did not hesitate to approach these visitors perversely as they had approached others before. They encircled the house. Being afraid for his visitors,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addressed his people as follows; </w:t>
      </w:r>
    </w:p>
    <w:p w:rsidR="005E2F1C" w:rsidRPr="005E2F1C" w:rsidRDefault="005E2F1C" w:rsidP="005E2F1C">
      <w:pPr>
        <w:spacing w:after="0" w:line="240" w:lineRule="auto"/>
        <w:jc w:val="both"/>
        <w:rPr>
          <w:rFonts w:ascii="Arial" w:eastAsia="Times New Roman" w:hAnsi="Arial" w:cs="Arial"/>
          <w:color w:val="444444"/>
          <w:sz w:val="24"/>
          <w:szCs w:val="24"/>
        </w:rPr>
      </w:pP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said: “These are my guests: disgrace me not: But fear Allah, and shame me not.”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Hijr</w:t>
      </w:r>
      <w:proofErr w:type="spellEnd"/>
      <w:r w:rsidRPr="005E2F1C">
        <w:rPr>
          <w:rFonts w:ascii="Arial" w:eastAsia="Times New Roman" w:hAnsi="Arial" w:cs="Arial"/>
          <w:color w:val="444444"/>
          <w:sz w:val="24"/>
          <w:szCs w:val="24"/>
        </w:rPr>
        <w:t>: 68-69)</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retorted;</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They said: “Did we not forbid thee (to speak) for all and sundry?”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Hijr</w:t>
      </w:r>
      <w:proofErr w:type="spellEnd"/>
      <w:r w:rsidRPr="005E2F1C">
        <w:rPr>
          <w:rFonts w:ascii="Arial" w:eastAsia="Times New Roman" w:hAnsi="Arial" w:cs="Arial"/>
          <w:color w:val="444444"/>
          <w:sz w:val="24"/>
          <w:szCs w:val="24"/>
        </w:rPr>
        <w:t>: 70)</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Thinking that he and his visitors subjected to evil treatment,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said:</w:t>
      </w:r>
    </w:p>
    <w:p w:rsidR="005E2F1C" w:rsidRPr="005E2F1C" w:rsidRDefault="005E2F1C" w:rsidP="005E2F1C">
      <w:pPr>
        <w:spacing w:after="24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br/>
      </w:r>
      <w:proofErr w:type="gramStart"/>
      <w:r w:rsidRPr="005E2F1C">
        <w:rPr>
          <w:rFonts w:ascii="Arial" w:eastAsia="Times New Roman" w:hAnsi="Arial" w:cs="Arial"/>
          <w:i/>
          <w:iCs/>
          <w:color w:val="444444"/>
          <w:sz w:val="24"/>
          <w:szCs w:val="24"/>
        </w:rPr>
        <w:t>“Would that I had power to suppress you or that I could betake myself to some powerful support.”</w:t>
      </w:r>
      <w:proofErr w:type="gramEnd"/>
      <w:r w:rsidRPr="005E2F1C">
        <w:rPr>
          <w:rFonts w:ascii="Arial" w:eastAsia="Times New Roman" w:hAnsi="Arial" w:cs="Arial"/>
          <w:i/>
          <w:iCs/>
          <w:color w:val="444444"/>
          <w:sz w:val="24"/>
          <w:szCs w:val="24"/>
        </w:rPr>
        <w:t xml:space="preserve">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roofErr w:type="spellStart"/>
      <w:proofErr w:type="gramStart"/>
      <w:r w:rsidRPr="005E2F1C">
        <w:rPr>
          <w:rFonts w:ascii="Arial" w:eastAsia="Times New Roman" w:hAnsi="Arial" w:cs="Arial"/>
          <w:color w:val="444444"/>
          <w:sz w:val="24"/>
          <w:szCs w:val="24"/>
        </w:rPr>
        <w:t>Hud</w:t>
      </w:r>
      <w:proofErr w:type="spellEnd"/>
      <w:proofErr w:type="gramEnd"/>
      <w:r w:rsidRPr="005E2F1C">
        <w:rPr>
          <w:rFonts w:ascii="Arial" w:eastAsia="Times New Roman" w:hAnsi="Arial" w:cs="Arial"/>
          <w:color w:val="444444"/>
          <w:sz w:val="24"/>
          <w:szCs w:val="24"/>
        </w:rPr>
        <w:t>: 80)</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His “visitors” reminded him that they were the messengers of Allah and said;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(The Messengers) said: “O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We are Messengers from thy Lord! By no means shall they reach thee! </w:t>
      </w:r>
      <w:proofErr w:type="gramStart"/>
      <w:r w:rsidRPr="005E2F1C">
        <w:rPr>
          <w:rFonts w:ascii="Arial" w:eastAsia="Times New Roman" w:hAnsi="Arial" w:cs="Arial"/>
          <w:i/>
          <w:iCs/>
          <w:color w:val="444444"/>
          <w:sz w:val="24"/>
          <w:szCs w:val="24"/>
        </w:rPr>
        <w:t>now</w:t>
      </w:r>
      <w:proofErr w:type="gramEnd"/>
      <w:r w:rsidRPr="005E2F1C">
        <w:rPr>
          <w:rFonts w:ascii="Arial" w:eastAsia="Times New Roman" w:hAnsi="Arial" w:cs="Arial"/>
          <w:i/>
          <w:iCs/>
          <w:color w:val="444444"/>
          <w:sz w:val="24"/>
          <w:szCs w:val="24"/>
        </w:rPr>
        <w:t xml:space="preserve"> travel with thy family while yet a part of the night remains, and let not any of you look back: but thy wife (will remain behind): To her will happen what happens to the people. Morning is their time appointed: Is not the morning nigh?”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roofErr w:type="spellStart"/>
      <w:proofErr w:type="gramStart"/>
      <w:r w:rsidRPr="005E2F1C">
        <w:rPr>
          <w:rFonts w:ascii="Arial" w:eastAsia="Times New Roman" w:hAnsi="Arial" w:cs="Arial"/>
          <w:color w:val="444444"/>
          <w:sz w:val="24"/>
          <w:szCs w:val="24"/>
        </w:rPr>
        <w:t>Hud</w:t>
      </w:r>
      <w:proofErr w:type="spellEnd"/>
      <w:proofErr w:type="gramEnd"/>
      <w:r w:rsidRPr="005E2F1C">
        <w:rPr>
          <w:rFonts w:ascii="Arial" w:eastAsia="Times New Roman" w:hAnsi="Arial" w:cs="Arial"/>
          <w:color w:val="444444"/>
          <w:sz w:val="24"/>
          <w:szCs w:val="24"/>
        </w:rPr>
        <w:t>: 81)</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When the perversity of the city people reached its fullest extent, Allah saved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by means of the angels. In the morning, his people were destroyed by the disaster of which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had informed them in advance.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And they even sought to snatch away his guests from him, but </w:t>
      </w:r>
      <w:proofErr w:type="gramStart"/>
      <w:r w:rsidRPr="005E2F1C">
        <w:rPr>
          <w:rFonts w:ascii="Arial" w:eastAsia="Times New Roman" w:hAnsi="Arial" w:cs="Arial"/>
          <w:i/>
          <w:iCs/>
          <w:color w:val="444444"/>
          <w:sz w:val="24"/>
          <w:szCs w:val="24"/>
        </w:rPr>
        <w:t>We</w:t>
      </w:r>
      <w:proofErr w:type="gramEnd"/>
      <w:r w:rsidRPr="005E2F1C">
        <w:rPr>
          <w:rFonts w:ascii="Arial" w:eastAsia="Times New Roman" w:hAnsi="Arial" w:cs="Arial"/>
          <w:i/>
          <w:iCs/>
          <w:color w:val="444444"/>
          <w:sz w:val="24"/>
          <w:szCs w:val="24"/>
        </w:rPr>
        <w:t xml:space="preserve"> blinded their eyes. (They </w:t>
      </w:r>
      <w:proofErr w:type="gramStart"/>
      <w:r w:rsidRPr="005E2F1C">
        <w:rPr>
          <w:rFonts w:ascii="Arial" w:eastAsia="Times New Roman" w:hAnsi="Arial" w:cs="Arial"/>
          <w:i/>
          <w:iCs/>
          <w:color w:val="444444"/>
          <w:sz w:val="24"/>
          <w:szCs w:val="24"/>
        </w:rPr>
        <w:t>heard:</w:t>
      </w:r>
      <w:proofErr w:type="gramEnd"/>
      <w:r w:rsidRPr="005E2F1C">
        <w:rPr>
          <w:rFonts w:ascii="Arial" w:eastAsia="Times New Roman" w:hAnsi="Arial" w:cs="Arial"/>
          <w:i/>
          <w:iCs/>
          <w:color w:val="444444"/>
          <w:sz w:val="24"/>
          <w:szCs w:val="24"/>
        </w:rPr>
        <w:t xml:space="preserve">) “Now taste </w:t>
      </w:r>
      <w:proofErr w:type="gramStart"/>
      <w:r w:rsidRPr="005E2F1C">
        <w:rPr>
          <w:rFonts w:ascii="Arial" w:eastAsia="Times New Roman" w:hAnsi="Arial" w:cs="Arial"/>
          <w:i/>
          <w:iCs/>
          <w:color w:val="444444"/>
          <w:sz w:val="24"/>
          <w:szCs w:val="24"/>
        </w:rPr>
        <w:t>ye</w:t>
      </w:r>
      <w:proofErr w:type="gramEnd"/>
      <w:r w:rsidRPr="005E2F1C">
        <w:rPr>
          <w:rFonts w:ascii="Arial" w:eastAsia="Times New Roman" w:hAnsi="Arial" w:cs="Arial"/>
          <w:i/>
          <w:iCs/>
          <w:color w:val="444444"/>
          <w:sz w:val="24"/>
          <w:szCs w:val="24"/>
        </w:rPr>
        <w:t xml:space="preserve"> My Wrath and My Warning.” Early on the morrow an abiding Punishment seized them: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Qamar</w:t>
      </w:r>
      <w:proofErr w:type="spellEnd"/>
      <w:r w:rsidRPr="005E2F1C">
        <w:rPr>
          <w:rFonts w:ascii="Arial" w:eastAsia="Times New Roman" w:hAnsi="Arial" w:cs="Arial"/>
          <w:color w:val="444444"/>
          <w:sz w:val="24"/>
          <w:szCs w:val="24"/>
        </w:rPr>
        <w:t>: 37-38)</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verses describe the destruction of this people as follows;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But the (mighty) Blast overtook them before morning, </w:t>
      </w:r>
      <w:proofErr w:type="gramStart"/>
      <w:r w:rsidRPr="005E2F1C">
        <w:rPr>
          <w:rFonts w:ascii="Arial" w:eastAsia="Times New Roman" w:hAnsi="Arial" w:cs="Arial"/>
          <w:i/>
          <w:iCs/>
          <w:color w:val="444444"/>
          <w:sz w:val="24"/>
          <w:szCs w:val="24"/>
        </w:rPr>
        <w:t>And</w:t>
      </w:r>
      <w:proofErr w:type="gramEnd"/>
      <w:r w:rsidRPr="005E2F1C">
        <w:rPr>
          <w:rFonts w:ascii="Arial" w:eastAsia="Times New Roman" w:hAnsi="Arial" w:cs="Arial"/>
          <w:i/>
          <w:iCs/>
          <w:color w:val="444444"/>
          <w:sz w:val="24"/>
          <w:szCs w:val="24"/>
        </w:rPr>
        <w:t xml:space="preserve"> We turned (the cities) upside down, and rained down on them brimstones hard as baked clay. Behold! </w:t>
      </w:r>
      <w:proofErr w:type="gramStart"/>
      <w:r w:rsidRPr="005E2F1C">
        <w:rPr>
          <w:rFonts w:ascii="Arial" w:eastAsia="Times New Roman" w:hAnsi="Arial" w:cs="Arial"/>
          <w:i/>
          <w:iCs/>
          <w:color w:val="444444"/>
          <w:sz w:val="24"/>
          <w:szCs w:val="24"/>
        </w:rPr>
        <w:t>in</w:t>
      </w:r>
      <w:proofErr w:type="gramEnd"/>
      <w:r w:rsidRPr="005E2F1C">
        <w:rPr>
          <w:rFonts w:ascii="Arial" w:eastAsia="Times New Roman" w:hAnsi="Arial" w:cs="Arial"/>
          <w:i/>
          <w:iCs/>
          <w:color w:val="444444"/>
          <w:sz w:val="24"/>
          <w:szCs w:val="24"/>
        </w:rPr>
        <w:t xml:space="preserve"> this are Signs for those who by tokens do understand. And the (cities were) right on the high-road.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Hijr</w:t>
      </w:r>
      <w:proofErr w:type="spellEnd"/>
      <w:r w:rsidRPr="005E2F1C">
        <w:rPr>
          <w:rFonts w:ascii="Arial" w:eastAsia="Times New Roman" w:hAnsi="Arial" w:cs="Arial"/>
          <w:color w:val="444444"/>
          <w:sz w:val="24"/>
          <w:szCs w:val="24"/>
        </w:rPr>
        <w:t>: 73-76)</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lastRenderedPageBreak/>
        <w:t xml:space="preserve">When Our Decree issued, We turned (the cities) upside down, and rained down on them brimstones hard as baked clay, spread, layer on layer,-Marked as from thy Lord: Nor are they ever far from those who do wrong!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roofErr w:type="spellStart"/>
      <w:proofErr w:type="gramStart"/>
      <w:r w:rsidRPr="005E2F1C">
        <w:rPr>
          <w:rFonts w:ascii="Arial" w:eastAsia="Times New Roman" w:hAnsi="Arial" w:cs="Arial"/>
          <w:color w:val="444444"/>
          <w:sz w:val="24"/>
          <w:szCs w:val="24"/>
        </w:rPr>
        <w:t>Hud</w:t>
      </w:r>
      <w:proofErr w:type="spellEnd"/>
      <w:proofErr w:type="gramEnd"/>
      <w:r w:rsidRPr="005E2F1C">
        <w:rPr>
          <w:rFonts w:ascii="Arial" w:eastAsia="Times New Roman" w:hAnsi="Arial" w:cs="Arial"/>
          <w:color w:val="444444"/>
          <w:sz w:val="24"/>
          <w:szCs w:val="24"/>
        </w:rPr>
        <w:t>: 82-83)</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But the rest </w:t>
      </w:r>
      <w:proofErr w:type="gramStart"/>
      <w:r w:rsidRPr="005E2F1C">
        <w:rPr>
          <w:rFonts w:ascii="Arial" w:eastAsia="Times New Roman" w:hAnsi="Arial" w:cs="Arial"/>
          <w:i/>
          <w:iCs/>
          <w:color w:val="444444"/>
          <w:sz w:val="24"/>
          <w:szCs w:val="24"/>
        </w:rPr>
        <w:t>We</w:t>
      </w:r>
      <w:proofErr w:type="gramEnd"/>
      <w:r w:rsidRPr="005E2F1C">
        <w:rPr>
          <w:rFonts w:ascii="Arial" w:eastAsia="Times New Roman" w:hAnsi="Arial" w:cs="Arial"/>
          <w:i/>
          <w:iCs/>
          <w:color w:val="444444"/>
          <w:sz w:val="24"/>
          <w:szCs w:val="24"/>
        </w:rPr>
        <w:t xml:space="preserve"> destroyed utterly. We rained down on them a shower (of brimstone): and evil was the shower on those who were admonished (but heeded not)! : Verily in this is a Sign: but most of them do not believe. And verily thy Lord is He, the Exalted in Might, Most Merciful.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ash-</w:t>
      </w:r>
      <w:proofErr w:type="spellStart"/>
      <w:r w:rsidRPr="005E2F1C">
        <w:rPr>
          <w:rFonts w:ascii="Arial" w:eastAsia="Times New Roman" w:hAnsi="Arial" w:cs="Arial"/>
          <w:color w:val="444444"/>
          <w:sz w:val="24"/>
          <w:szCs w:val="24"/>
        </w:rPr>
        <w:t>Shuara</w:t>
      </w:r>
      <w:proofErr w:type="spellEnd"/>
      <w:r w:rsidRPr="005E2F1C">
        <w:rPr>
          <w:rFonts w:ascii="Arial" w:eastAsia="Times New Roman" w:hAnsi="Arial" w:cs="Arial"/>
          <w:color w:val="444444"/>
          <w:sz w:val="24"/>
          <w:szCs w:val="24"/>
        </w:rPr>
        <w:t>: 172-175)</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When the people were destroyed, only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and the believers, who were only as many as one “household”, were saved. </w:t>
      </w:r>
      <w:proofErr w:type="spellStart"/>
      <w:r w:rsidRPr="005E2F1C">
        <w:rPr>
          <w:rFonts w:ascii="Arial" w:eastAsia="Times New Roman" w:hAnsi="Arial" w:cs="Arial"/>
          <w:color w:val="444444"/>
          <w:sz w:val="24"/>
          <w:szCs w:val="24"/>
        </w:rPr>
        <w:t>Lut’s</w:t>
      </w:r>
      <w:proofErr w:type="spellEnd"/>
      <w:r w:rsidRPr="005E2F1C">
        <w:rPr>
          <w:rFonts w:ascii="Arial" w:eastAsia="Times New Roman" w:hAnsi="Arial" w:cs="Arial"/>
          <w:color w:val="444444"/>
          <w:sz w:val="24"/>
          <w:szCs w:val="24"/>
        </w:rPr>
        <w:t xml:space="preserve"> wife did not believe either and she was also destroyed.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We also (sent)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He said to his people: “Do ye commit lewdness such as no people in creation (ever) committed before you?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For ye </w:t>
      </w:r>
      <w:proofErr w:type="spellStart"/>
      <w:r w:rsidRPr="005E2F1C">
        <w:rPr>
          <w:rFonts w:ascii="Arial" w:eastAsia="Times New Roman" w:hAnsi="Arial" w:cs="Arial"/>
          <w:i/>
          <w:iCs/>
          <w:color w:val="444444"/>
          <w:sz w:val="24"/>
          <w:szCs w:val="24"/>
        </w:rPr>
        <w:t>practise</w:t>
      </w:r>
      <w:proofErr w:type="spellEnd"/>
      <w:r w:rsidRPr="005E2F1C">
        <w:rPr>
          <w:rFonts w:ascii="Arial" w:eastAsia="Times New Roman" w:hAnsi="Arial" w:cs="Arial"/>
          <w:i/>
          <w:iCs/>
          <w:color w:val="444444"/>
          <w:sz w:val="24"/>
          <w:szCs w:val="24"/>
        </w:rPr>
        <w:t xml:space="preserve"> your lusts on men in preference to </w:t>
      </w:r>
      <w:proofErr w:type="gramStart"/>
      <w:r w:rsidRPr="005E2F1C">
        <w:rPr>
          <w:rFonts w:ascii="Arial" w:eastAsia="Times New Roman" w:hAnsi="Arial" w:cs="Arial"/>
          <w:i/>
          <w:iCs/>
          <w:color w:val="444444"/>
          <w:sz w:val="24"/>
          <w:szCs w:val="24"/>
        </w:rPr>
        <w:t>women :</w:t>
      </w:r>
      <w:proofErr w:type="gramEnd"/>
      <w:r w:rsidRPr="005E2F1C">
        <w:rPr>
          <w:rFonts w:ascii="Arial" w:eastAsia="Times New Roman" w:hAnsi="Arial" w:cs="Arial"/>
          <w:i/>
          <w:iCs/>
          <w:color w:val="444444"/>
          <w:sz w:val="24"/>
          <w:szCs w:val="24"/>
        </w:rPr>
        <w:t xml:space="preserve"> ye are indeed a people transgressing beyond bounds.”</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And his people gave no answer but this: they said, “Drive them out of your city: these are indeed men who want to be clean and pure!”</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But we saved him and his family, except his wife: she was of those who legged behind.</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And we rained down on them a shower (of brimstone): Then see </w:t>
      </w:r>
      <w:proofErr w:type="gramStart"/>
      <w:r w:rsidRPr="005E2F1C">
        <w:rPr>
          <w:rFonts w:ascii="Arial" w:eastAsia="Times New Roman" w:hAnsi="Arial" w:cs="Arial"/>
          <w:i/>
          <w:iCs/>
          <w:color w:val="444444"/>
          <w:sz w:val="24"/>
          <w:szCs w:val="24"/>
        </w:rPr>
        <w:t>what was the end of those who indulged in sin and crime</w:t>
      </w:r>
      <w:proofErr w:type="gramEnd"/>
      <w:r w:rsidRPr="005E2F1C">
        <w:rPr>
          <w:rFonts w:ascii="Arial" w:eastAsia="Times New Roman" w:hAnsi="Arial" w:cs="Arial"/>
          <w:i/>
          <w:iCs/>
          <w:color w:val="444444"/>
          <w:sz w:val="24"/>
          <w:szCs w:val="24"/>
        </w:rPr>
        <w:t xml:space="preserve">!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Araf</w:t>
      </w:r>
      <w:proofErr w:type="spellEnd"/>
      <w:r w:rsidRPr="005E2F1C">
        <w:rPr>
          <w:rFonts w:ascii="Arial" w:eastAsia="Times New Roman" w:hAnsi="Arial" w:cs="Arial"/>
          <w:color w:val="444444"/>
          <w:sz w:val="24"/>
          <w:szCs w:val="24"/>
        </w:rPr>
        <w:t>: 80-84)</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Thus, Prophet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was saved along with the believers and his family with the exception of his wife. As described in the Old Testament, he emigrated with Ibrahim. As for the perverted people, they were destroyed and their dwellings were razed to the ground.  </w:t>
      </w:r>
    </w:p>
    <w:p w:rsidR="005E2F1C" w:rsidRPr="005E2F1C" w:rsidRDefault="005E2F1C" w:rsidP="005E2F1C">
      <w:pPr>
        <w:spacing w:after="0" w:line="240" w:lineRule="auto"/>
        <w:jc w:val="both"/>
        <w:rPr>
          <w:rFonts w:ascii="Arial" w:eastAsia="Times New Roman" w:hAnsi="Arial" w:cs="Arial"/>
          <w:color w:val="444444"/>
          <w:sz w:val="24"/>
          <w:szCs w:val="24"/>
        </w:rPr>
      </w:pPr>
      <w:bookmarkStart w:id="1" w:name="HIGHLIGHT75"/>
      <w:bookmarkEnd w:id="1"/>
    </w:p>
    <w:p w:rsidR="005E2F1C" w:rsidRPr="005E2F1C" w:rsidRDefault="005E2F1C" w:rsidP="005E2F1C">
      <w:pPr>
        <w:spacing w:after="0" w:line="240" w:lineRule="auto"/>
        <w:rPr>
          <w:rFonts w:ascii="Times New Roman" w:eastAsia="Times New Roman" w:hAnsi="Times New Roman" w:cs="Times New Roman"/>
          <w:sz w:val="24"/>
          <w:szCs w:val="24"/>
        </w:rPr>
      </w:pPr>
      <w:r w:rsidRPr="005E2F1C">
        <w:rPr>
          <w:rFonts w:ascii="Times New Roman" w:eastAsia="Times New Roman" w:hAnsi="Times New Roman" w:cs="Times New Roman"/>
          <w:sz w:val="24"/>
          <w:szCs w:val="24"/>
        </w:rPr>
        <w:pict>
          <v:rect id="_x0000_i1025" style="width:0;height:1.5pt" o:hralign="center" o:hrstd="t" o:hr="t" fillcolor="gray" stroked="f"/>
        </w:pict>
      </w:r>
    </w:p>
    <w:p w:rsidR="005E2F1C" w:rsidRPr="005E2F1C" w:rsidRDefault="005E2F1C" w:rsidP="005E2F1C">
      <w:pPr>
        <w:spacing w:after="0" w:line="240" w:lineRule="auto"/>
        <w:rPr>
          <w:rFonts w:ascii="Times New Roman" w:eastAsia="Times New Roman" w:hAnsi="Times New Roman" w:cs="Times New Roman"/>
          <w:sz w:val="24"/>
          <w:szCs w:val="24"/>
        </w:rPr>
      </w:pPr>
      <w:r w:rsidRPr="005E2F1C">
        <w:rPr>
          <w:rFonts w:ascii="Times New Roman" w:eastAsia="Times New Roman" w:hAnsi="Times New Roman" w:cs="Times New Roman"/>
          <w:b/>
          <w:bCs/>
          <w:color w:val="6AA84F"/>
          <w:sz w:val="24"/>
          <w:szCs w:val="24"/>
        </w:rPr>
        <w:t xml:space="preserve">The Obvious Signs” in the Lake of </w:t>
      </w:r>
      <w:proofErr w:type="spellStart"/>
      <w:r w:rsidRPr="005E2F1C">
        <w:rPr>
          <w:rFonts w:ascii="Times New Roman" w:eastAsia="Times New Roman" w:hAnsi="Times New Roman" w:cs="Times New Roman"/>
          <w:b/>
          <w:bCs/>
          <w:color w:val="6AA84F"/>
          <w:sz w:val="24"/>
          <w:szCs w:val="24"/>
        </w:rPr>
        <w:t>Lut</w:t>
      </w:r>
      <w:proofErr w:type="spellEnd"/>
      <w:r w:rsidRPr="005E2F1C">
        <w:rPr>
          <w:rFonts w:ascii="Times New Roman" w:eastAsia="Times New Roman" w:hAnsi="Times New Roman" w:cs="Times New Roman"/>
          <w:b/>
          <w:bCs/>
          <w:color w:val="6AA84F"/>
          <w:sz w:val="24"/>
          <w:szCs w:val="24"/>
        </w:rPr>
        <w:t xml:space="preserve"> </w:t>
      </w:r>
    </w:p>
    <w:p w:rsidR="005E2F1C" w:rsidRPr="005E2F1C" w:rsidRDefault="005E2F1C" w:rsidP="005E2F1C">
      <w:pPr>
        <w:spacing w:after="0" w:line="240" w:lineRule="auto"/>
        <w:rPr>
          <w:rFonts w:ascii="Times New Roman" w:eastAsia="Times New Roman" w:hAnsi="Times New Roman" w:cs="Times New Roman"/>
          <w:sz w:val="24"/>
          <w:szCs w:val="24"/>
        </w:rPr>
      </w:pPr>
      <w:r w:rsidRPr="005E2F1C">
        <w:rPr>
          <w:rFonts w:ascii="Times New Roman" w:eastAsia="Times New Roman" w:hAnsi="Times New Roman" w:cs="Times New Roman"/>
          <w:sz w:val="24"/>
          <w:szCs w:val="24"/>
        </w:rPr>
        <w:pict>
          <v:rect id="_x0000_i1026" style="width:0;height:1.5pt" o:hralign="center" o:hrstd="t" o:hr="t" fillcolor="gray" stroked="f"/>
        </w:pict>
      </w:r>
    </w:p>
    <w:p w:rsidR="005E2F1C" w:rsidRPr="005E2F1C" w:rsidRDefault="005E2F1C" w:rsidP="005E2F1C">
      <w:pPr>
        <w:spacing w:after="0" w:line="240" w:lineRule="auto"/>
        <w:rPr>
          <w:rFonts w:ascii="Times New Roman" w:eastAsia="Times New Roman" w:hAnsi="Times New Roman" w:cs="Times New Roman"/>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 82nd</w:t>
      </w:r>
      <w:proofErr w:type="gramStart"/>
      <w:r w:rsidRPr="005E2F1C">
        <w:rPr>
          <w:rFonts w:ascii="Arial" w:eastAsia="Times New Roman" w:hAnsi="Arial" w:cs="Arial"/>
          <w:color w:val="444444"/>
          <w:sz w:val="24"/>
          <w:szCs w:val="24"/>
        </w:rPr>
        <w:t>  verse</w:t>
      </w:r>
      <w:proofErr w:type="gramEnd"/>
      <w:r w:rsidRPr="005E2F1C">
        <w:rPr>
          <w:rFonts w:ascii="Arial" w:eastAsia="Times New Roman" w:hAnsi="Arial" w:cs="Arial"/>
          <w:color w:val="444444"/>
          <w:sz w:val="24"/>
          <w:szCs w:val="24"/>
        </w:rPr>
        <w:t xml:space="preserve"> of </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roofErr w:type="spellStart"/>
      <w:r w:rsidRPr="005E2F1C">
        <w:rPr>
          <w:rFonts w:ascii="Arial" w:eastAsia="Times New Roman" w:hAnsi="Arial" w:cs="Arial"/>
          <w:color w:val="444444"/>
          <w:sz w:val="24"/>
          <w:szCs w:val="24"/>
        </w:rPr>
        <w:t>Hud</w:t>
      </w:r>
      <w:proofErr w:type="spellEnd"/>
      <w:r w:rsidRPr="005E2F1C">
        <w:rPr>
          <w:rFonts w:ascii="Arial" w:eastAsia="Times New Roman" w:hAnsi="Arial" w:cs="Arial"/>
          <w:color w:val="444444"/>
          <w:sz w:val="24"/>
          <w:szCs w:val="24"/>
        </w:rPr>
        <w:t xml:space="preserve">, clearly states the kind of the disaster that befell the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w:t>
      </w:r>
      <w:r w:rsidRPr="005E2F1C">
        <w:rPr>
          <w:rFonts w:ascii="Arial" w:eastAsia="Times New Roman" w:hAnsi="Arial" w:cs="Arial"/>
          <w:i/>
          <w:iCs/>
          <w:color w:val="444444"/>
          <w:sz w:val="24"/>
          <w:szCs w:val="24"/>
        </w:rPr>
        <w:t xml:space="preserve">When Our Decree issued, </w:t>
      </w:r>
      <w:proofErr w:type="gramStart"/>
      <w:r w:rsidRPr="005E2F1C">
        <w:rPr>
          <w:rFonts w:ascii="Arial" w:eastAsia="Times New Roman" w:hAnsi="Arial" w:cs="Arial"/>
          <w:i/>
          <w:iCs/>
          <w:color w:val="444444"/>
          <w:sz w:val="24"/>
          <w:szCs w:val="24"/>
        </w:rPr>
        <w:t>We</w:t>
      </w:r>
      <w:proofErr w:type="gramEnd"/>
      <w:r w:rsidRPr="005E2F1C">
        <w:rPr>
          <w:rFonts w:ascii="Arial" w:eastAsia="Times New Roman" w:hAnsi="Arial" w:cs="Arial"/>
          <w:i/>
          <w:iCs/>
          <w:color w:val="444444"/>
          <w:sz w:val="24"/>
          <w:szCs w:val="24"/>
        </w:rPr>
        <w:t xml:space="preserve"> turned (the cities) upside down, and rained down on them brimstones hard as baked clay, spread, layer on layer</w:t>
      </w:r>
      <w:r w:rsidRPr="005E2F1C">
        <w:rPr>
          <w:rFonts w:ascii="Arial" w:eastAsia="Times New Roman" w:hAnsi="Arial" w:cs="Arial"/>
          <w:color w:val="444444"/>
          <w:sz w:val="24"/>
          <w:szCs w:val="24"/>
        </w:rPr>
        <w:t>”</w:t>
      </w:r>
    </w:p>
    <w:p w:rsidR="005E2F1C" w:rsidRPr="005E2F1C" w:rsidRDefault="005E2F1C" w:rsidP="005E2F1C">
      <w:pPr>
        <w:spacing w:after="24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statement of “turning (the cities) upside down” implies that the region was totally destroyed by a violent earthquake. Accordingly,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where the destruction took place, bears “obvious” evidence of such a disaster.</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We quote German archaeologist Werner Keller as follows;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Together with the base of this mighty fissure, </w:t>
      </w:r>
      <w:proofErr w:type="gramStart"/>
      <w:r w:rsidRPr="005E2F1C">
        <w:rPr>
          <w:rFonts w:ascii="Arial" w:eastAsia="Times New Roman" w:hAnsi="Arial" w:cs="Arial"/>
          <w:color w:val="444444"/>
          <w:sz w:val="24"/>
          <w:szCs w:val="24"/>
        </w:rPr>
        <w:t xml:space="preserve">which runs precisely through this area, the Vale of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 including Sodom and Gomorrah, plunged one day into the abyss.</w:t>
      </w:r>
      <w:proofErr w:type="gramEnd"/>
      <w:r w:rsidRPr="005E2F1C">
        <w:rPr>
          <w:rFonts w:ascii="Arial" w:eastAsia="Times New Roman" w:hAnsi="Arial" w:cs="Arial"/>
          <w:color w:val="444444"/>
          <w:sz w:val="24"/>
          <w:szCs w:val="24"/>
        </w:rPr>
        <w:t xml:space="preserve"> Their destruction came about through a great earthquake which was probably accompanied by explosions, lightning, issue of natural gas and general conflagration. </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As a matter of fact,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or the Dead Sea as it is otherwise known, is located right on the top of an active seismic region, that is, an earthquake zone: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color w:val="444444"/>
          <w:sz w:val="24"/>
          <w:szCs w:val="24"/>
        </w:rPr>
        <w:lastRenderedPageBreak/>
        <w:t xml:space="preserve">The base of the </w:t>
      </w:r>
      <w:proofErr w:type="gramStart"/>
      <w:r w:rsidRPr="005E2F1C">
        <w:rPr>
          <w:rFonts w:ascii="Arial" w:eastAsia="Times New Roman" w:hAnsi="Arial" w:cs="Arial"/>
          <w:color w:val="444444"/>
          <w:sz w:val="24"/>
          <w:szCs w:val="24"/>
        </w:rPr>
        <w:t>dead sea</w:t>
      </w:r>
      <w:proofErr w:type="gramEnd"/>
      <w:r w:rsidRPr="005E2F1C">
        <w:rPr>
          <w:rFonts w:ascii="Arial" w:eastAsia="Times New Roman" w:hAnsi="Arial" w:cs="Arial"/>
          <w:color w:val="444444"/>
          <w:sz w:val="24"/>
          <w:szCs w:val="24"/>
        </w:rPr>
        <w:t xml:space="preserve"> is located with a tectonic rooted downfall. This valley is located in a tension stretching between the </w:t>
      </w:r>
      <w:proofErr w:type="spellStart"/>
      <w:r w:rsidRPr="005E2F1C">
        <w:rPr>
          <w:rFonts w:ascii="Arial" w:eastAsia="Times New Roman" w:hAnsi="Arial" w:cs="Arial"/>
          <w:color w:val="444444"/>
          <w:sz w:val="24"/>
          <w:szCs w:val="24"/>
        </w:rPr>
        <w:t>Taberiye</w:t>
      </w:r>
      <w:proofErr w:type="spellEnd"/>
      <w:r w:rsidRPr="005E2F1C">
        <w:rPr>
          <w:rFonts w:ascii="Arial" w:eastAsia="Times New Roman" w:hAnsi="Arial" w:cs="Arial"/>
          <w:color w:val="444444"/>
          <w:sz w:val="24"/>
          <w:szCs w:val="24"/>
        </w:rPr>
        <w:t xml:space="preserve"> Lake in the north, and mid of </w:t>
      </w:r>
      <w:proofErr w:type="spellStart"/>
      <w:r w:rsidRPr="005E2F1C">
        <w:rPr>
          <w:rFonts w:ascii="Arial" w:eastAsia="Times New Roman" w:hAnsi="Arial" w:cs="Arial"/>
          <w:color w:val="444444"/>
          <w:sz w:val="24"/>
          <w:szCs w:val="24"/>
        </w:rPr>
        <w:t>Arabah</w:t>
      </w:r>
      <w:proofErr w:type="spellEnd"/>
      <w:r w:rsidRPr="005E2F1C">
        <w:rPr>
          <w:rFonts w:ascii="Arial" w:eastAsia="Times New Roman" w:hAnsi="Arial" w:cs="Arial"/>
          <w:color w:val="444444"/>
          <w:sz w:val="24"/>
          <w:szCs w:val="24"/>
        </w:rPr>
        <w:t xml:space="preserve"> Valley in the south.</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 event was expressed as “</w:t>
      </w:r>
      <w:r w:rsidRPr="005E2F1C">
        <w:rPr>
          <w:rFonts w:ascii="Arial" w:eastAsia="Times New Roman" w:hAnsi="Arial" w:cs="Arial"/>
          <w:i/>
          <w:iCs/>
          <w:color w:val="444444"/>
          <w:sz w:val="24"/>
          <w:szCs w:val="24"/>
        </w:rPr>
        <w:t>we rained down on them brimstones hard as baked clay, spread, layer on layer</w:t>
      </w:r>
      <w:r w:rsidRPr="005E2F1C">
        <w:rPr>
          <w:rFonts w:ascii="Arial" w:eastAsia="Times New Roman" w:hAnsi="Arial" w:cs="Arial"/>
          <w:color w:val="444444"/>
          <w:sz w:val="24"/>
          <w:szCs w:val="24"/>
        </w:rPr>
        <w:t xml:space="preserve">” in the last part of the verse. This is in all probability meant to be the volcanic explosion that took place on the banks of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and because of which the rocks and stones that erupted were in a “</w:t>
      </w:r>
      <w:r w:rsidRPr="005E2F1C">
        <w:rPr>
          <w:rFonts w:ascii="Arial" w:eastAsia="Times New Roman" w:hAnsi="Arial" w:cs="Arial"/>
          <w:i/>
          <w:iCs/>
          <w:color w:val="444444"/>
          <w:sz w:val="24"/>
          <w:szCs w:val="24"/>
        </w:rPr>
        <w:t>baked form</w:t>
      </w:r>
      <w:r w:rsidRPr="005E2F1C">
        <w:rPr>
          <w:rFonts w:ascii="Arial" w:eastAsia="Times New Roman" w:hAnsi="Arial" w:cs="Arial"/>
          <w:color w:val="444444"/>
          <w:sz w:val="24"/>
          <w:szCs w:val="24"/>
        </w:rPr>
        <w:t xml:space="preserve">”. (The same event is related in the 173rd verse of </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ash-</w:t>
      </w:r>
      <w:proofErr w:type="spellStart"/>
      <w:r w:rsidRPr="005E2F1C">
        <w:rPr>
          <w:rFonts w:ascii="Arial" w:eastAsia="Times New Roman" w:hAnsi="Arial" w:cs="Arial"/>
          <w:color w:val="444444"/>
          <w:sz w:val="24"/>
          <w:szCs w:val="24"/>
        </w:rPr>
        <w:t>Shuara</w:t>
      </w:r>
      <w:proofErr w:type="spellEnd"/>
      <w:r w:rsidRPr="005E2F1C">
        <w:rPr>
          <w:rFonts w:ascii="Arial" w:eastAsia="Times New Roman" w:hAnsi="Arial" w:cs="Arial"/>
          <w:color w:val="444444"/>
          <w:sz w:val="24"/>
          <w:szCs w:val="24"/>
        </w:rPr>
        <w:t xml:space="preserve"> as “</w:t>
      </w:r>
      <w:r w:rsidRPr="005E2F1C">
        <w:rPr>
          <w:rFonts w:ascii="Arial" w:eastAsia="Times New Roman" w:hAnsi="Arial" w:cs="Arial"/>
          <w:i/>
          <w:iCs/>
          <w:color w:val="444444"/>
          <w:sz w:val="24"/>
          <w:szCs w:val="24"/>
        </w:rPr>
        <w:t>We rained down on them a shower (of brimstone): and evil was the shower on those who were admonished (but heeded not)!</w:t>
      </w:r>
      <w:r w:rsidRPr="005E2F1C">
        <w:rPr>
          <w:rFonts w:ascii="Arial" w:eastAsia="Times New Roman" w:hAnsi="Arial" w:cs="Arial"/>
          <w:color w:val="444444"/>
          <w:sz w:val="24"/>
          <w:szCs w:val="24"/>
        </w:rPr>
        <w:t xml:space="preserve">”) </w:t>
      </w:r>
      <w:r w:rsidRPr="005E2F1C">
        <w:rPr>
          <w:rFonts w:ascii="Arial" w:eastAsia="Times New Roman" w:hAnsi="Arial" w:cs="Arial"/>
          <w:color w:val="444444"/>
          <w:sz w:val="24"/>
          <w:szCs w:val="24"/>
        </w:rPr>
        <w:br/>
        <w:t xml:space="preserve">In relation to this subject, Werner Keller writes;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 subsidence released volcanic forces that had been lying dormant deep down along the whole length of the fracture. In the upper valley of the Jordan near Bashan there are still towering craters of extinct volcanoes; great stretches of lava and deep layers of basalt have been deposited on the limestone surface.</w:t>
      </w:r>
    </w:p>
    <w:tbl>
      <w:tblPr>
        <w:tblW w:w="0" w:type="auto"/>
        <w:tblCellSpacing w:w="0" w:type="dxa"/>
        <w:tblInd w:w="720" w:type="dxa"/>
        <w:tblCellMar>
          <w:left w:w="0" w:type="dxa"/>
          <w:right w:w="0" w:type="dxa"/>
        </w:tblCellMar>
        <w:tblLook w:val="04A0"/>
      </w:tblPr>
      <w:tblGrid>
        <w:gridCol w:w="6346"/>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3810000" cy="1543050"/>
                  <wp:effectExtent l="19050" t="0" r="0" b="0"/>
                  <wp:docPr id="4" name="Picture 4" descr="https://lh5.googleusercontent.com/-PLWyDAOsxd8/TYoJ12DHPzI/AAAAAAAACFs/GP4PnS4gb7U/s400/city+turned+upside+down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5.googleusercontent.com/-PLWyDAOsxd8/TYoJ12DHPzI/AAAAAAAACFs/GP4PnS4gb7U/s400/city+turned+upside+down1.JPG">
                            <a:hlinkClick r:id="rId6"/>
                          </pic:cNvPr>
                          <pic:cNvPicPr>
                            <a:picLocks noChangeAspect="1" noChangeArrowheads="1"/>
                          </pic:cNvPicPr>
                        </pic:nvPicPr>
                        <pic:blipFill>
                          <a:blip r:embed="rId7"/>
                          <a:srcRect/>
                          <a:stretch>
                            <a:fillRect/>
                          </a:stretch>
                        </pic:blipFill>
                        <pic:spPr bwMode="auto">
                          <a:xfrm>
                            <a:off x="0" y="0"/>
                            <a:ext cx="3810000" cy="1543050"/>
                          </a:xfrm>
                          <a:prstGeom prst="rect">
                            <a:avLst/>
                          </a:prstGeom>
                          <a:noFill/>
                          <a:ln w="9525">
                            <a:noFill/>
                            <a:miter lim="800000"/>
                            <a:headEnd/>
                            <a:tailEnd/>
                          </a:ln>
                        </pic:spPr>
                      </pic:pic>
                    </a:graphicData>
                  </a:graphic>
                </wp:inline>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Times New Roman" w:eastAsia="Times New Roman" w:hAnsi="Times New Roman" w:cs="Times New Roman"/>
                <w:sz w:val="24"/>
                <w:szCs w:val="24"/>
              </w:rPr>
            </w:pPr>
            <w:r w:rsidRPr="005E2F1C">
              <w:rPr>
                <w:rFonts w:ascii="Times New Roman" w:eastAsia="Times New Roman" w:hAnsi="Times New Roman" w:cs="Times New Roman"/>
                <w:i/>
                <w:iCs/>
                <w:sz w:val="24"/>
                <w:szCs w:val="24"/>
              </w:rPr>
              <w:t xml:space="preserve">A satellite photograph of the region where the people of </w:t>
            </w:r>
            <w:proofErr w:type="spellStart"/>
            <w:r w:rsidRPr="005E2F1C">
              <w:rPr>
                <w:rFonts w:ascii="Times New Roman" w:eastAsia="Times New Roman" w:hAnsi="Times New Roman" w:cs="Times New Roman"/>
                <w:i/>
                <w:iCs/>
                <w:sz w:val="24"/>
                <w:szCs w:val="24"/>
              </w:rPr>
              <w:t>Lut</w:t>
            </w:r>
            <w:proofErr w:type="spellEnd"/>
            <w:r w:rsidRPr="005E2F1C">
              <w:rPr>
                <w:rFonts w:ascii="Times New Roman" w:eastAsia="Times New Roman" w:hAnsi="Times New Roman" w:cs="Times New Roman"/>
                <w:i/>
                <w:iCs/>
                <w:sz w:val="24"/>
                <w:szCs w:val="24"/>
              </w:rPr>
              <w:t xml:space="preserve"> lived. </w:t>
            </w:r>
          </w:p>
        </w:tc>
      </w:tr>
    </w:tbl>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These lava and basalt layers constitute the greatest evidence that a volcanic explosion and earthquake had once taken place here. The catastrophe depicted in the following expression as “we rained down on them brimstones hard as baked clay, spread, layer on layer” in the Qur’an most probably points to this volcanic explosion, and Allah knows best. The expression “When Our Decree issued, We turned (the cities) upside down” which occurs in the same verse, must be referring to the earthquake which caused volcanoes to erupt over the surface of the earth with devastating impact, and to the fissures and debris brought by it, and only Allah knows the truth of it.</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“obvious signs” conveyed by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are indeed very interesting. In general, the events which are related in the Qur’an take place in the Middle East, the Arabian Peninsula and Egypt. Right in the middle of these lands, is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as well as the incidents that have taken place around it, deserves attention geologically. The Lake is approximately 400 meters below the surface of the Mediterranean. Since the deepest place in the Lake is 400 meters, the bottom of the Lake is 800 meters below the surface of the Mediterranean.</w:t>
      </w:r>
    </w:p>
    <w:p w:rsidR="005E2F1C" w:rsidRPr="005E2F1C" w:rsidRDefault="005E2F1C" w:rsidP="005E2F1C">
      <w:pPr>
        <w:spacing w:after="0" w:line="240" w:lineRule="auto"/>
        <w:jc w:val="both"/>
        <w:rPr>
          <w:rFonts w:ascii="Arial" w:eastAsia="Times New Roman" w:hAnsi="Arial" w:cs="Arial"/>
          <w:color w:val="444444"/>
          <w:sz w:val="24"/>
          <w:szCs w:val="24"/>
        </w:rPr>
      </w:pPr>
    </w:p>
    <w:tbl>
      <w:tblPr>
        <w:tblW w:w="0" w:type="auto"/>
        <w:tblCellSpacing w:w="0" w:type="dxa"/>
        <w:tblCellMar>
          <w:left w:w="0" w:type="dxa"/>
          <w:right w:w="0" w:type="dxa"/>
        </w:tblCellMar>
        <w:tblLook w:val="04A0"/>
      </w:tblPr>
      <w:tblGrid>
        <w:gridCol w:w="8070"/>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ind w:left="1620"/>
              <w:jc w:val="right"/>
              <w:rPr>
                <w:rFonts w:ascii="Arial" w:eastAsia="Times New Roman" w:hAnsi="Arial" w:cs="Arial"/>
                <w:color w:val="444444"/>
                <w:sz w:val="24"/>
                <w:szCs w:val="24"/>
              </w:rPr>
            </w:pPr>
            <w:r>
              <w:rPr>
                <w:rFonts w:ascii="Arial" w:eastAsia="Times New Roman" w:hAnsi="Arial" w:cs="Arial"/>
                <w:noProof/>
                <w:color w:val="0000FF"/>
                <w:sz w:val="24"/>
                <w:szCs w:val="24"/>
              </w:rPr>
              <w:lastRenderedPageBreak/>
              <w:drawing>
                <wp:inline distT="0" distB="0" distL="0" distR="0">
                  <wp:extent cx="4076700" cy="2105025"/>
                  <wp:effectExtent l="19050" t="0" r="0" b="0"/>
                  <wp:docPr id="5" name="Picture 5" descr="https://lh6.googleusercontent.com/-Hv-QeHal6P8/TYoJ2DNfcpI/AAAAAAAACFw/FYIAw7nvoac/s1600/city+turned+upside+down2.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6.googleusercontent.com/-Hv-QeHal6P8/TYoJ2DNfcpI/AAAAAAAACFw/FYIAw7nvoac/s1600/city+turned+upside+down2.jpg">
                            <a:hlinkClick r:id="rId8"/>
                          </pic:cNvPr>
                          <pic:cNvPicPr>
                            <a:picLocks noChangeAspect="1" noChangeArrowheads="1"/>
                          </pic:cNvPicPr>
                        </pic:nvPicPr>
                        <pic:blipFill>
                          <a:blip r:embed="rId9"/>
                          <a:srcRect/>
                          <a:stretch>
                            <a:fillRect/>
                          </a:stretch>
                        </pic:blipFill>
                        <pic:spPr bwMode="auto">
                          <a:xfrm>
                            <a:off x="0" y="0"/>
                            <a:ext cx="4076700" cy="2105025"/>
                          </a:xfrm>
                          <a:prstGeom prst="rect">
                            <a:avLst/>
                          </a:prstGeom>
                          <a:noFill/>
                          <a:ln w="9525">
                            <a:noFill/>
                            <a:miter lim="800000"/>
                            <a:headEnd/>
                            <a:tailEnd/>
                          </a:ln>
                        </pic:spPr>
                      </pic:pic>
                    </a:graphicData>
                  </a:graphic>
                </wp:inline>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The Lake of </w:t>
            </w:r>
            <w:proofErr w:type="spellStart"/>
            <w:proofErr w:type="gram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w:t>
            </w:r>
            <w:proofErr w:type="gramEnd"/>
            <w:r w:rsidRPr="005E2F1C">
              <w:rPr>
                <w:rFonts w:ascii="Arial" w:eastAsia="Times New Roman" w:hAnsi="Arial" w:cs="Arial"/>
                <w:i/>
                <w:iCs/>
                <w:color w:val="444444"/>
                <w:sz w:val="24"/>
                <w:szCs w:val="24"/>
              </w:rPr>
              <w:t xml:space="preserve"> or Dead Sea as differently called.</w:t>
            </w:r>
          </w:p>
        </w:tc>
      </w:tr>
    </w:tbl>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This is the lowest point on the earth. In other areas which are lower than sea level, the depth is at most 100 meters. Another property of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is that the salt content of its water is very high, the density being nearly 30 %. Because of this, no living organism, such as fish or moss, can survive in this lake. This is why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is called the “Dead Sea” in Western</w:t>
      </w:r>
      <w:proofErr w:type="gramStart"/>
      <w:r w:rsidRPr="005E2F1C">
        <w:rPr>
          <w:rFonts w:ascii="Arial" w:eastAsia="Times New Roman" w:hAnsi="Arial" w:cs="Arial"/>
          <w:color w:val="444444"/>
          <w:sz w:val="24"/>
          <w:szCs w:val="24"/>
        </w:rPr>
        <w:t>  literature</w:t>
      </w:r>
      <w:proofErr w:type="gramEnd"/>
      <w:r w:rsidRPr="005E2F1C">
        <w:rPr>
          <w:rFonts w:ascii="Arial" w:eastAsia="Times New Roman" w:hAnsi="Arial" w:cs="Arial"/>
          <w:color w:val="444444"/>
          <w:sz w:val="24"/>
          <w:szCs w:val="24"/>
        </w:rPr>
        <w:t>.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24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incident of </w:t>
      </w:r>
      <w:proofErr w:type="spellStart"/>
      <w:r w:rsidRPr="005E2F1C">
        <w:rPr>
          <w:rFonts w:ascii="Arial" w:eastAsia="Times New Roman" w:hAnsi="Arial" w:cs="Arial"/>
          <w:color w:val="444444"/>
          <w:sz w:val="24"/>
          <w:szCs w:val="24"/>
        </w:rPr>
        <w:t>Lut’s</w:t>
      </w:r>
      <w:proofErr w:type="spellEnd"/>
      <w:r w:rsidRPr="005E2F1C">
        <w:rPr>
          <w:rFonts w:ascii="Arial" w:eastAsia="Times New Roman" w:hAnsi="Arial" w:cs="Arial"/>
          <w:color w:val="444444"/>
          <w:sz w:val="24"/>
          <w:szCs w:val="24"/>
        </w:rPr>
        <w:t xml:space="preserve"> people, which is recounted in the Qur’an, occurred around 1800 B.C. according to estimates. Based on his archaeological and geological researches, the German researcher Werner Keller noted that the cities of Sodom and Gomorrah were in fact located in the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 xml:space="preserve"> Valley which was the region at the furthers and lowest end of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and that there were once big and widely inhabited sites in those regions.</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most interesting structural characteristic of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is </w:t>
      </w:r>
      <w:proofErr w:type="gramStart"/>
      <w:r w:rsidRPr="005E2F1C">
        <w:rPr>
          <w:rFonts w:ascii="Arial" w:eastAsia="Times New Roman" w:hAnsi="Arial" w:cs="Arial"/>
          <w:color w:val="444444"/>
          <w:sz w:val="24"/>
          <w:szCs w:val="24"/>
        </w:rPr>
        <w:t>an evidence</w:t>
      </w:r>
      <w:proofErr w:type="gramEnd"/>
      <w:r w:rsidRPr="005E2F1C">
        <w:rPr>
          <w:rFonts w:ascii="Arial" w:eastAsia="Times New Roman" w:hAnsi="Arial" w:cs="Arial"/>
          <w:color w:val="444444"/>
          <w:sz w:val="24"/>
          <w:szCs w:val="24"/>
        </w:rPr>
        <w:t xml:space="preserve"> showing how the disaster incidence recounted in the Qur’an took place;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color w:val="444444"/>
          <w:sz w:val="24"/>
          <w:szCs w:val="24"/>
        </w:rPr>
        <w:t>On the eastern shore of the Dead Sea the peninsula of el-</w:t>
      </w:r>
      <w:proofErr w:type="spellStart"/>
      <w:r w:rsidRPr="005E2F1C">
        <w:rPr>
          <w:rFonts w:ascii="Arial" w:eastAsia="Times New Roman" w:hAnsi="Arial" w:cs="Arial"/>
          <w:color w:val="444444"/>
          <w:sz w:val="24"/>
          <w:szCs w:val="24"/>
        </w:rPr>
        <w:t>Lisan</w:t>
      </w:r>
      <w:proofErr w:type="spellEnd"/>
      <w:r w:rsidRPr="005E2F1C">
        <w:rPr>
          <w:rFonts w:ascii="Arial" w:eastAsia="Times New Roman" w:hAnsi="Arial" w:cs="Arial"/>
          <w:color w:val="444444"/>
          <w:sz w:val="24"/>
          <w:szCs w:val="24"/>
        </w:rPr>
        <w:t xml:space="preserve"> protrudes like a tongue far into the water. El-</w:t>
      </w:r>
      <w:proofErr w:type="spellStart"/>
      <w:r w:rsidRPr="005E2F1C">
        <w:rPr>
          <w:rFonts w:ascii="Arial" w:eastAsia="Times New Roman" w:hAnsi="Arial" w:cs="Arial"/>
          <w:color w:val="444444"/>
          <w:sz w:val="24"/>
          <w:szCs w:val="24"/>
        </w:rPr>
        <w:t>Lisan</w:t>
      </w:r>
      <w:proofErr w:type="spellEnd"/>
      <w:r w:rsidRPr="005E2F1C">
        <w:rPr>
          <w:rFonts w:ascii="Arial" w:eastAsia="Times New Roman" w:hAnsi="Arial" w:cs="Arial"/>
          <w:color w:val="444444"/>
          <w:sz w:val="24"/>
          <w:szCs w:val="24"/>
        </w:rPr>
        <w:t xml:space="preserve"> means “the tongue” in Arabic. Unseen from the land the ground falls away here under the surface of the water at a prodigious angle, dividing the sea into two parts. To the right of the peninsula the ground slopes sharply down to a depth of 1200 feet. On the left of the peninsula the water remains remarkably shallow. Soundings taken in the last few years established depths of only fifty to sixty feet. That extraordinary shallow part of the Dead Sea, from the peninsula el-</w:t>
      </w:r>
      <w:proofErr w:type="spellStart"/>
      <w:r w:rsidRPr="005E2F1C">
        <w:rPr>
          <w:rFonts w:ascii="Arial" w:eastAsia="Times New Roman" w:hAnsi="Arial" w:cs="Arial"/>
          <w:color w:val="444444"/>
          <w:sz w:val="24"/>
          <w:szCs w:val="24"/>
        </w:rPr>
        <w:t>Lisan</w:t>
      </w:r>
      <w:proofErr w:type="spellEnd"/>
      <w:r w:rsidRPr="005E2F1C">
        <w:rPr>
          <w:rFonts w:ascii="Arial" w:eastAsia="Times New Roman" w:hAnsi="Arial" w:cs="Arial"/>
          <w:color w:val="444444"/>
          <w:sz w:val="24"/>
          <w:szCs w:val="24"/>
        </w:rPr>
        <w:t xml:space="preserve"> to the southernmost tip, was the Vale of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w:t>
      </w:r>
    </w:p>
    <w:tbl>
      <w:tblPr>
        <w:tblW w:w="0" w:type="auto"/>
        <w:tblCellSpacing w:w="0" w:type="dxa"/>
        <w:tblCellMar>
          <w:left w:w="0" w:type="dxa"/>
          <w:right w:w="0" w:type="dxa"/>
        </w:tblCellMar>
        <w:tblLook w:val="04A0"/>
      </w:tblPr>
      <w:tblGrid>
        <w:gridCol w:w="7770"/>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ind w:left="1440"/>
              <w:jc w:val="center"/>
              <w:rPr>
                <w:rFonts w:ascii="Arial" w:eastAsia="Times New Roman" w:hAnsi="Arial" w:cs="Arial"/>
                <w:color w:val="444444"/>
                <w:sz w:val="24"/>
                <w:szCs w:val="24"/>
              </w:rPr>
            </w:pPr>
            <w:r>
              <w:rPr>
                <w:rFonts w:ascii="Arial" w:eastAsia="Times New Roman" w:hAnsi="Arial" w:cs="Arial"/>
                <w:noProof/>
                <w:color w:val="0000FF"/>
                <w:sz w:val="24"/>
                <w:szCs w:val="24"/>
              </w:rPr>
              <w:lastRenderedPageBreak/>
              <w:drawing>
                <wp:inline distT="0" distB="0" distL="0" distR="0">
                  <wp:extent cx="3990975" cy="2556718"/>
                  <wp:effectExtent l="19050" t="0" r="9525" b="0"/>
                  <wp:docPr id="6" name="Picture 6" descr="https://lh3.googleusercontent.com/-FJExvV-WRCs/TYoJ2ZZv8EI/AAAAAAAACF0/w0-VUkvjZs8/s320/city+turned+upside+down3.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FJExvV-WRCs/TYoJ2ZZv8EI/AAAAAAAACF0/w0-VUkvjZs8/s320/city+turned+upside+down3.JPG">
                            <a:hlinkClick r:id="rId10"/>
                          </pic:cNvPr>
                          <pic:cNvPicPr>
                            <a:picLocks noChangeAspect="1" noChangeArrowheads="1"/>
                          </pic:cNvPicPr>
                        </pic:nvPicPr>
                        <pic:blipFill>
                          <a:blip r:embed="rId11"/>
                          <a:srcRect/>
                          <a:stretch>
                            <a:fillRect/>
                          </a:stretch>
                        </pic:blipFill>
                        <pic:spPr bwMode="auto">
                          <a:xfrm>
                            <a:off x="0" y="0"/>
                            <a:ext cx="3990975" cy="2556718"/>
                          </a:xfrm>
                          <a:prstGeom prst="rect">
                            <a:avLst/>
                          </a:prstGeom>
                          <a:noFill/>
                          <a:ln w="9525">
                            <a:noFill/>
                            <a:miter lim="800000"/>
                            <a:headEnd/>
                            <a:tailEnd/>
                          </a:ln>
                        </pic:spPr>
                      </pic:pic>
                    </a:graphicData>
                  </a:graphic>
                </wp:inline>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Photographs of the Lake of </w:t>
            </w:r>
            <w:proofErr w:type="spellStart"/>
            <w:r w:rsidRPr="005E2F1C">
              <w:rPr>
                <w:rFonts w:ascii="Arial" w:eastAsia="Times New Roman" w:hAnsi="Arial" w:cs="Arial"/>
                <w:i/>
                <w:iCs/>
                <w:color w:val="444444"/>
                <w:sz w:val="24"/>
                <w:szCs w:val="24"/>
              </w:rPr>
              <w:t>Lut</w:t>
            </w:r>
            <w:proofErr w:type="spellEnd"/>
            <w:r w:rsidRPr="005E2F1C">
              <w:rPr>
                <w:rFonts w:ascii="Arial" w:eastAsia="Times New Roman" w:hAnsi="Arial" w:cs="Arial"/>
                <w:i/>
                <w:iCs/>
                <w:color w:val="444444"/>
                <w:sz w:val="24"/>
                <w:szCs w:val="24"/>
              </w:rPr>
              <w:t xml:space="preserve"> taken from satellite. </w:t>
            </w:r>
          </w:p>
        </w:tc>
      </w:tr>
    </w:tbl>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 Werner Keller noted that this shallow part, which was discovered to have formed subsequently, was the outcome of the aforementioned earthquake and the massive collapse this earthquake had caused. This was the place where Sodom and Gomorrah were situated, that is, where </w:t>
      </w:r>
      <w:proofErr w:type="spellStart"/>
      <w:r w:rsidRPr="005E2F1C">
        <w:rPr>
          <w:rFonts w:ascii="Arial" w:eastAsia="Times New Roman" w:hAnsi="Arial" w:cs="Arial"/>
          <w:color w:val="444444"/>
          <w:sz w:val="24"/>
          <w:szCs w:val="24"/>
        </w:rPr>
        <w:t>Lut’s</w:t>
      </w:r>
      <w:proofErr w:type="spellEnd"/>
      <w:r w:rsidRPr="005E2F1C">
        <w:rPr>
          <w:rFonts w:ascii="Arial" w:eastAsia="Times New Roman" w:hAnsi="Arial" w:cs="Arial"/>
          <w:color w:val="444444"/>
          <w:sz w:val="24"/>
          <w:szCs w:val="24"/>
        </w:rPr>
        <w:t xml:space="preserve"> people lived. </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  </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Once, it was possible to cross this region by walking. However, now, the Vale of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 xml:space="preserve">, where Sodom and Gomorrah were once situated, is covered by the flat surface of the lower part of the Dead Sea. </w:t>
      </w:r>
      <w:proofErr w:type="gramStart"/>
      <w:r w:rsidRPr="005E2F1C">
        <w:rPr>
          <w:rFonts w:ascii="Arial" w:eastAsia="Times New Roman" w:hAnsi="Arial" w:cs="Arial"/>
          <w:color w:val="444444"/>
          <w:sz w:val="24"/>
          <w:szCs w:val="24"/>
        </w:rPr>
        <w:t>The collapse of the base as a result of the dreadful catastrophe that came to pass in the beginning of the 2nd.</w:t>
      </w:r>
      <w:proofErr w:type="gramEnd"/>
      <w:r w:rsidRPr="005E2F1C">
        <w:rPr>
          <w:rFonts w:ascii="Arial" w:eastAsia="Times New Roman" w:hAnsi="Arial" w:cs="Arial"/>
          <w:color w:val="444444"/>
          <w:sz w:val="24"/>
          <w:szCs w:val="24"/>
        </w:rPr>
        <w:t xml:space="preserve"> </w:t>
      </w:r>
      <w:proofErr w:type="gramStart"/>
      <w:r w:rsidRPr="005E2F1C">
        <w:rPr>
          <w:rFonts w:ascii="Arial" w:eastAsia="Times New Roman" w:hAnsi="Arial" w:cs="Arial"/>
          <w:color w:val="444444"/>
          <w:sz w:val="24"/>
          <w:szCs w:val="24"/>
        </w:rPr>
        <w:t>millennium</w:t>
      </w:r>
      <w:proofErr w:type="gramEnd"/>
      <w:r w:rsidRPr="005E2F1C">
        <w:rPr>
          <w:rFonts w:ascii="Arial" w:eastAsia="Times New Roman" w:hAnsi="Arial" w:cs="Arial"/>
          <w:color w:val="444444"/>
          <w:sz w:val="24"/>
          <w:szCs w:val="24"/>
        </w:rPr>
        <w:t xml:space="preserve"> B.C., caused salt water from the north to flow into this recently formed cavity and filled the basin with salty water.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traces of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are visible… When one takes a rowing boat across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to the southernmost point, if the sun is shining in the right direction, one sees something quite fantastic. Some distance from the shore and clearly visible under the surface of the water, there are the outlines of the forests which the extraordinarily high salt content of the Dead Sea preserved. </w:t>
      </w:r>
    </w:p>
    <w:p w:rsidR="005E2F1C" w:rsidRPr="005E2F1C" w:rsidRDefault="005E2F1C" w:rsidP="005E2F1C">
      <w:pPr>
        <w:spacing w:after="0" w:line="240" w:lineRule="auto"/>
        <w:jc w:val="both"/>
        <w:rPr>
          <w:rFonts w:ascii="Arial" w:eastAsia="Times New Roman" w:hAnsi="Arial" w:cs="Arial"/>
          <w:color w:val="444444"/>
          <w:sz w:val="24"/>
          <w:szCs w:val="24"/>
        </w:rPr>
      </w:pPr>
    </w:p>
    <w:tbl>
      <w:tblPr>
        <w:tblW w:w="0" w:type="auto"/>
        <w:tblCellSpacing w:w="0" w:type="dxa"/>
        <w:tblCellMar>
          <w:left w:w="0" w:type="dxa"/>
          <w:right w:w="0" w:type="dxa"/>
        </w:tblCellMar>
        <w:tblLook w:val="04A0"/>
      </w:tblPr>
      <w:tblGrid>
        <w:gridCol w:w="8640"/>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Arial" w:eastAsia="Times New Roman" w:hAnsi="Arial" w:cs="Arial"/>
                <w:color w:val="444444"/>
                <w:sz w:val="24"/>
                <w:szCs w:val="24"/>
              </w:rPr>
            </w:pPr>
            <w:r>
              <w:rPr>
                <w:rFonts w:ascii="Arial" w:eastAsia="Times New Roman" w:hAnsi="Arial" w:cs="Arial"/>
                <w:noProof/>
                <w:color w:val="0000FF"/>
                <w:sz w:val="24"/>
                <w:szCs w:val="24"/>
              </w:rPr>
              <w:lastRenderedPageBreak/>
              <w:drawing>
                <wp:inline distT="0" distB="0" distL="0" distR="0">
                  <wp:extent cx="2344763" cy="3876675"/>
                  <wp:effectExtent l="19050" t="0" r="0" b="0"/>
                  <wp:docPr id="7" name="Picture 7" descr="https://lh5.googleusercontent.com/-hANeF9Tq0N0/TYoJ2yFzxNI/AAAAAAAACF4/sesTcCHcurc/s1600/city+turned+upside+down4.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5.googleusercontent.com/-hANeF9Tq0N0/TYoJ2yFzxNI/AAAAAAAACF4/sesTcCHcurc/s1600/city+turned+upside+down4.jpg">
                            <a:hlinkClick r:id="rId12"/>
                          </pic:cNvPr>
                          <pic:cNvPicPr>
                            <a:picLocks noChangeAspect="1" noChangeArrowheads="1"/>
                          </pic:cNvPicPr>
                        </pic:nvPicPr>
                        <pic:blipFill>
                          <a:blip r:embed="rId13"/>
                          <a:srcRect/>
                          <a:stretch>
                            <a:fillRect/>
                          </a:stretch>
                        </pic:blipFill>
                        <pic:spPr bwMode="auto">
                          <a:xfrm>
                            <a:off x="0" y="0"/>
                            <a:ext cx="2344763" cy="3876675"/>
                          </a:xfrm>
                          <a:prstGeom prst="rect">
                            <a:avLst/>
                          </a:prstGeom>
                          <a:noFill/>
                          <a:ln w="9525">
                            <a:noFill/>
                            <a:miter lim="800000"/>
                            <a:headEnd/>
                            <a:tailEnd/>
                          </a:ln>
                        </pic:spPr>
                      </pic:pic>
                    </a:graphicData>
                  </a:graphic>
                </wp:inline>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Arial" w:eastAsia="Times New Roman" w:hAnsi="Arial" w:cs="Arial"/>
                <w:color w:val="444444"/>
                <w:sz w:val="24"/>
                <w:szCs w:val="24"/>
              </w:rPr>
            </w:pPr>
            <w:r w:rsidRPr="005E2F1C">
              <w:rPr>
                <w:rFonts w:ascii="Arial" w:eastAsia="Times New Roman" w:hAnsi="Arial" w:cs="Arial"/>
                <w:i/>
                <w:iCs/>
                <w:color w:val="444444"/>
                <w:sz w:val="24"/>
                <w:szCs w:val="24"/>
              </w:rPr>
              <w:t>An illustration showing the volcanic eruption and the collapse that followed it, which caused the whole people to disappear.</w:t>
            </w:r>
          </w:p>
        </w:tc>
      </w:tr>
    </w:tbl>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trunks and roots in the shimmering green water are very ancient. The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 xml:space="preserve"> valley, where these trees were once in blossom green foliage covered their twigs and branches, was one of the most beautiful locations in the region.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mechanical aspect of the disaster that befell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is revealed by the researches of the geologists. These reveal that the earthquake which destroyed  the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came about in consequence of quite a long crack in the earth (a fault line), along the 190 </w:t>
      </w:r>
      <w:proofErr w:type="spellStart"/>
      <w:r w:rsidRPr="005E2F1C">
        <w:rPr>
          <w:rFonts w:ascii="Arial" w:eastAsia="Times New Roman" w:hAnsi="Arial" w:cs="Arial"/>
          <w:color w:val="444444"/>
          <w:sz w:val="24"/>
          <w:szCs w:val="24"/>
        </w:rPr>
        <w:t>kilometres</w:t>
      </w:r>
      <w:proofErr w:type="spellEnd"/>
      <w:r w:rsidRPr="005E2F1C">
        <w:rPr>
          <w:rFonts w:ascii="Arial" w:eastAsia="Times New Roman" w:hAnsi="Arial" w:cs="Arial"/>
          <w:color w:val="444444"/>
          <w:sz w:val="24"/>
          <w:szCs w:val="24"/>
        </w:rPr>
        <w:t xml:space="preserve"> distance making up the bed of the River </w:t>
      </w:r>
      <w:proofErr w:type="spellStart"/>
      <w:r w:rsidRPr="005E2F1C">
        <w:rPr>
          <w:rFonts w:ascii="Arial" w:eastAsia="Times New Roman" w:hAnsi="Arial" w:cs="Arial"/>
          <w:color w:val="444444"/>
          <w:sz w:val="24"/>
          <w:szCs w:val="24"/>
        </w:rPr>
        <w:t>Sheri’at</w:t>
      </w:r>
      <w:proofErr w:type="spellEnd"/>
      <w:r w:rsidRPr="005E2F1C">
        <w:rPr>
          <w:rFonts w:ascii="Arial" w:eastAsia="Times New Roman" w:hAnsi="Arial" w:cs="Arial"/>
          <w:color w:val="444444"/>
          <w:sz w:val="24"/>
          <w:szCs w:val="24"/>
        </w:rPr>
        <w:t xml:space="preserve">. River </w:t>
      </w:r>
      <w:proofErr w:type="spellStart"/>
      <w:r w:rsidRPr="005E2F1C">
        <w:rPr>
          <w:rFonts w:ascii="Arial" w:eastAsia="Times New Roman" w:hAnsi="Arial" w:cs="Arial"/>
          <w:color w:val="444444"/>
          <w:sz w:val="24"/>
          <w:szCs w:val="24"/>
        </w:rPr>
        <w:t>Sheri’at</w:t>
      </w:r>
      <w:proofErr w:type="spellEnd"/>
      <w:r w:rsidRPr="005E2F1C">
        <w:rPr>
          <w:rFonts w:ascii="Arial" w:eastAsia="Times New Roman" w:hAnsi="Arial" w:cs="Arial"/>
          <w:color w:val="444444"/>
          <w:sz w:val="24"/>
          <w:szCs w:val="24"/>
        </w:rPr>
        <w:t xml:space="preserve"> makes a fall of 180 meters in total. Both this and the fact that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is 400 </w:t>
      </w:r>
      <w:proofErr w:type="spellStart"/>
      <w:r w:rsidRPr="005E2F1C">
        <w:rPr>
          <w:rFonts w:ascii="Arial" w:eastAsia="Times New Roman" w:hAnsi="Arial" w:cs="Arial"/>
          <w:color w:val="444444"/>
          <w:sz w:val="24"/>
          <w:szCs w:val="24"/>
        </w:rPr>
        <w:t>metres</w:t>
      </w:r>
      <w:proofErr w:type="spellEnd"/>
      <w:r w:rsidRPr="005E2F1C">
        <w:rPr>
          <w:rFonts w:ascii="Arial" w:eastAsia="Times New Roman" w:hAnsi="Arial" w:cs="Arial"/>
          <w:color w:val="444444"/>
          <w:sz w:val="24"/>
          <w:szCs w:val="24"/>
        </w:rPr>
        <w:t xml:space="preserve"> below sea level are two important pieces of evidence showing that an enormous geological event has taken place here.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interesting structure of River of </w:t>
      </w:r>
      <w:proofErr w:type="spellStart"/>
      <w:r w:rsidRPr="005E2F1C">
        <w:rPr>
          <w:rFonts w:ascii="Arial" w:eastAsia="Times New Roman" w:hAnsi="Arial" w:cs="Arial"/>
          <w:color w:val="444444"/>
          <w:sz w:val="24"/>
          <w:szCs w:val="24"/>
        </w:rPr>
        <w:t>Sheri’at</w:t>
      </w:r>
      <w:proofErr w:type="spellEnd"/>
      <w:r w:rsidRPr="005E2F1C">
        <w:rPr>
          <w:rFonts w:ascii="Arial" w:eastAsia="Times New Roman" w:hAnsi="Arial" w:cs="Arial"/>
          <w:color w:val="444444"/>
          <w:sz w:val="24"/>
          <w:szCs w:val="24"/>
        </w:rPr>
        <w:t xml:space="preserve"> and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make up only a small part of the crack or split passing from this region of the earth. The condition and length of this crack have only recently been discovered.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center"/>
        <w:rPr>
          <w:rFonts w:ascii="Arial" w:eastAsia="Times New Roman" w:hAnsi="Arial" w:cs="Arial"/>
          <w:color w:val="444444"/>
          <w:sz w:val="24"/>
          <w:szCs w:val="24"/>
        </w:rPr>
      </w:pPr>
      <w:r>
        <w:rPr>
          <w:rFonts w:ascii="Arial" w:eastAsia="Times New Roman" w:hAnsi="Arial" w:cs="Arial"/>
          <w:noProof/>
          <w:color w:val="0000FF"/>
          <w:sz w:val="24"/>
          <w:szCs w:val="24"/>
        </w:rPr>
        <w:lastRenderedPageBreak/>
        <w:drawing>
          <wp:inline distT="0" distB="0" distL="0" distR="0">
            <wp:extent cx="2990850" cy="2562225"/>
            <wp:effectExtent l="19050" t="0" r="0" b="0"/>
            <wp:docPr id="8" name="Picture 8" descr="https://lh5.googleusercontent.com/-fsG6JqBQg_U/TYoJ3FxG8YI/AAAAAAAACF8/HMcij0PPa7Y/s1600/city+turned+upside+down5.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5.googleusercontent.com/-fsG6JqBQg_U/TYoJ3FxG8YI/AAAAAAAACF8/HMcij0PPa7Y/s1600/city+turned+upside+down5.jpg">
                      <a:hlinkClick r:id="rId14"/>
                    </pic:cNvPr>
                    <pic:cNvPicPr>
                      <a:picLocks noChangeAspect="1" noChangeArrowheads="1"/>
                    </pic:cNvPicPr>
                  </pic:nvPicPr>
                  <pic:blipFill>
                    <a:blip r:embed="rId15"/>
                    <a:srcRect/>
                    <a:stretch>
                      <a:fillRect/>
                    </a:stretch>
                  </pic:blipFill>
                  <pic:spPr bwMode="auto">
                    <a:xfrm>
                      <a:off x="0" y="0"/>
                      <a:ext cx="2990850" cy="2562225"/>
                    </a:xfrm>
                    <a:prstGeom prst="rect">
                      <a:avLst/>
                    </a:prstGeom>
                    <a:noFill/>
                    <a:ln w="9525">
                      <a:noFill/>
                      <a:miter lim="800000"/>
                      <a:headEnd/>
                      <a:tailEnd/>
                    </a:ln>
                  </pic:spPr>
                </pic:pic>
              </a:graphicData>
            </a:graphic>
          </wp:inline>
        </w:drawing>
      </w:r>
    </w:p>
    <w:p w:rsidR="005E2F1C" w:rsidRPr="005E2F1C" w:rsidRDefault="005E2F1C" w:rsidP="005E2F1C">
      <w:pPr>
        <w:spacing w:after="24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br/>
        <w:t xml:space="preserve">The fault starts from the outskirts of Mount Taurus, stretches to the southern shores of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and proceeds over the Arabian </w:t>
      </w:r>
      <w:proofErr w:type="gramStart"/>
      <w:r w:rsidRPr="005E2F1C">
        <w:rPr>
          <w:rFonts w:ascii="Arial" w:eastAsia="Times New Roman" w:hAnsi="Arial" w:cs="Arial"/>
          <w:color w:val="444444"/>
          <w:sz w:val="24"/>
          <w:szCs w:val="24"/>
        </w:rPr>
        <w:t>desert</w:t>
      </w:r>
      <w:proofErr w:type="gramEnd"/>
      <w:r w:rsidRPr="005E2F1C">
        <w:rPr>
          <w:rFonts w:ascii="Arial" w:eastAsia="Times New Roman" w:hAnsi="Arial" w:cs="Arial"/>
          <w:color w:val="444444"/>
          <w:sz w:val="24"/>
          <w:szCs w:val="24"/>
        </w:rPr>
        <w:t xml:space="preserve"> to the Gulf of Aqaba and continues across the Red Sea, ending up in Africa. Along the length of it, strong volcanic activities are observed. Black basalt and lava exist in the Galilee Mountains in Israel, high plain regions of Jordan, the Gulf of Aqaba and other areas nearby.</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All these remains and geographical evidences show that a catastrophic geological event took place in the Lake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 xml:space="preserve">. Werner Keller writes,  </w:t>
      </w:r>
    </w:p>
    <w:p w:rsidR="005E2F1C" w:rsidRPr="005E2F1C" w:rsidRDefault="005E2F1C" w:rsidP="005E2F1C">
      <w:pPr>
        <w:spacing w:after="100" w:line="240" w:lineRule="auto"/>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Together with the base of this mighty fissure, </w:t>
      </w:r>
      <w:proofErr w:type="gramStart"/>
      <w:r w:rsidRPr="005E2F1C">
        <w:rPr>
          <w:rFonts w:ascii="Arial" w:eastAsia="Times New Roman" w:hAnsi="Arial" w:cs="Arial"/>
          <w:color w:val="444444"/>
          <w:sz w:val="24"/>
          <w:szCs w:val="24"/>
        </w:rPr>
        <w:t xml:space="preserve">which runs precisely through this area, the Vale of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 including Sodom and Gomorrah, plunged one day into the abyss.</w:t>
      </w:r>
      <w:proofErr w:type="gramEnd"/>
      <w:r w:rsidRPr="005E2F1C">
        <w:rPr>
          <w:rFonts w:ascii="Arial" w:eastAsia="Times New Roman" w:hAnsi="Arial" w:cs="Arial"/>
          <w:color w:val="444444"/>
          <w:sz w:val="24"/>
          <w:szCs w:val="24"/>
        </w:rPr>
        <w:t xml:space="preserve"> Their destruction came about through a great earthquake which was probably accompanied by explosions, lightning, issue of natural gas and general conflagration. The subsidence released volcanic forces that had been lying dormant deep down along the whole length of the fracture. In the upper valley of the Jordan near Bashan there are still towering craters of extinct volcanoes; great stretches of lava and deep layers of basalt have been deposited on the limestone surface. </w:t>
      </w:r>
    </w:p>
    <w:tbl>
      <w:tblPr>
        <w:tblW w:w="0" w:type="auto"/>
        <w:tblCellSpacing w:w="0" w:type="dxa"/>
        <w:tblCellMar>
          <w:left w:w="0" w:type="dxa"/>
          <w:right w:w="0" w:type="dxa"/>
        </w:tblCellMar>
        <w:tblLook w:val="04A0"/>
      </w:tblPr>
      <w:tblGrid>
        <w:gridCol w:w="6930"/>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ind w:left="1080"/>
              <w:jc w:val="center"/>
              <w:rPr>
                <w:rFonts w:ascii="Arial" w:eastAsia="Times New Roman" w:hAnsi="Arial" w:cs="Arial"/>
                <w:color w:val="444444"/>
                <w:sz w:val="24"/>
                <w:szCs w:val="24"/>
              </w:rPr>
            </w:pPr>
            <w:r>
              <w:rPr>
                <w:rFonts w:ascii="Arial" w:eastAsia="Times New Roman" w:hAnsi="Arial" w:cs="Arial"/>
                <w:noProof/>
                <w:color w:val="0000FF"/>
                <w:sz w:val="24"/>
                <w:szCs w:val="24"/>
              </w:rPr>
              <w:lastRenderedPageBreak/>
              <w:drawing>
                <wp:inline distT="0" distB="0" distL="0" distR="0">
                  <wp:extent cx="3695700" cy="2428603"/>
                  <wp:effectExtent l="19050" t="0" r="0" b="0"/>
                  <wp:docPr id="9" name="Picture 9" descr="https://lh3.googleusercontent.com/-8YmHlMHUd3M/TYoJ3w7RrwI/AAAAAAAACGA/7-6LIUNmL_8/s1600/city+turned+upside+down6.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3.googleusercontent.com/-8YmHlMHUd3M/TYoJ3w7RrwI/AAAAAAAACGA/7-6LIUNmL_8/s1600/city+turned+upside+down6.jpg">
                            <a:hlinkClick r:id="rId16"/>
                          </pic:cNvPr>
                          <pic:cNvPicPr>
                            <a:picLocks noChangeAspect="1" noChangeArrowheads="1"/>
                          </pic:cNvPicPr>
                        </pic:nvPicPr>
                        <pic:blipFill>
                          <a:blip r:embed="rId17"/>
                          <a:srcRect/>
                          <a:stretch>
                            <a:fillRect/>
                          </a:stretch>
                        </pic:blipFill>
                        <pic:spPr bwMode="auto">
                          <a:xfrm>
                            <a:off x="0" y="0"/>
                            <a:ext cx="3695700" cy="2428603"/>
                          </a:xfrm>
                          <a:prstGeom prst="rect">
                            <a:avLst/>
                          </a:prstGeom>
                          <a:noFill/>
                          <a:ln w="9525">
                            <a:noFill/>
                            <a:miter lim="800000"/>
                            <a:headEnd/>
                            <a:tailEnd/>
                          </a:ln>
                        </pic:spPr>
                      </pic:pic>
                    </a:graphicData>
                  </a:graphic>
                </wp:inline>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Overhead view of the mountains around the Lake of </w:t>
            </w:r>
            <w:proofErr w:type="spellStart"/>
            <w:r w:rsidRPr="005E2F1C">
              <w:rPr>
                <w:rFonts w:ascii="Arial" w:eastAsia="Times New Roman" w:hAnsi="Arial" w:cs="Arial"/>
                <w:i/>
                <w:iCs/>
                <w:color w:val="444444"/>
                <w:sz w:val="24"/>
                <w:szCs w:val="24"/>
              </w:rPr>
              <w:t>Lut</w:t>
            </w:r>
            <w:proofErr w:type="spellEnd"/>
          </w:p>
        </w:tc>
      </w:tr>
    </w:tbl>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National Geographic makes the following comment on December 1957;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mount of Sodom, a barren wasteland, rises sharply above the </w:t>
      </w:r>
      <w:proofErr w:type="gramStart"/>
      <w:r w:rsidRPr="005E2F1C">
        <w:rPr>
          <w:rFonts w:ascii="Arial" w:eastAsia="Times New Roman" w:hAnsi="Arial" w:cs="Arial"/>
          <w:color w:val="444444"/>
          <w:sz w:val="24"/>
          <w:szCs w:val="24"/>
        </w:rPr>
        <w:t>dead sea</w:t>
      </w:r>
      <w:proofErr w:type="gramEnd"/>
      <w:r w:rsidRPr="005E2F1C">
        <w:rPr>
          <w:rFonts w:ascii="Arial" w:eastAsia="Times New Roman" w:hAnsi="Arial" w:cs="Arial"/>
          <w:color w:val="444444"/>
          <w:sz w:val="24"/>
          <w:szCs w:val="24"/>
        </w:rPr>
        <w:t xml:space="preserve">. No one has ever found the destroyed cities of Sodom and Gomorrah, but scholars believe that they stood in the </w:t>
      </w:r>
      <w:proofErr w:type="spellStart"/>
      <w:r w:rsidRPr="005E2F1C">
        <w:rPr>
          <w:rFonts w:ascii="Arial" w:eastAsia="Times New Roman" w:hAnsi="Arial" w:cs="Arial"/>
          <w:color w:val="444444"/>
          <w:sz w:val="24"/>
          <w:szCs w:val="24"/>
        </w:rPr>
        <w:t>Vale</w:t>
      </w:r>
      <w:proofErr w:type="spellEnd"/>
      <w:r w:rsidRPr="005E2F1C">
        <w:rPr>
          <w:rFonts w:ascii="Arial" w:eastAsia="Times New Roman" w:hAnsi="Arial" w:cs="Arial"/>
          <w:color w:val="444444"/>
          <w:sz w:val="24"/>
          <w:szCs w:val="24"/>
        </w:rPr>
        <w:t xml:space="preserve"> of </w:t>
      </w:r>
      <w:proofErr w:type="spellStart"/>
      <w:r w:rsidRPr="005E2F1C">
        <w:rPr>
          <w:rFonts w:ascii="Arial" w:eastAsia="Times New Roman" w:hAnsi="Arial" w:cs="Arial"/>
          <w:color w:val="444444"/>
          <w:sz w:val="24"/>
          <w:szCs w:val="24"/>
        </w:rPr>
        <w:t>Siddim</w:t>
      </w:r>
      <w:proofErr w:type="spellEnd"/>
      <w:r w:rsidRPr="005E2F1C">
        <w:rPr>
          <w:rFonts w:ascii="Arial" w:eastAsia="Times New Roman" w:hAnsi="Arial" w:cs="Arial"/>
          <w:color w:val="444444"/>
          <w:sz w:val="24"/>
          <w:szCs w:val="24"/>
        </w:rPr>
        <w:t xml:space="preserve"> across from these cliffs. Possibly flood waters of the Dead Sea engulfed them following an earthquake. </w:t>
      </w:r>
    </w:p>
    <w:p w:rsidR="005E2F1C" w:rsidRPr="005E2F1C" w:rsidRDefault="005E2F1C" w:rsidP="005E2F1C">
      <w:pPr>
        <w:spacing w:after="0" w:line="240" w:lineRule="auto"/>
        <w:jc w:val="both"/>
        <w:rPr>
          <w:rFonts w:ascii="Arial" w:eastAsia="Times New Roman" w:hAnsi="Arial" w:cs="Arial"/>
          <w:color w:val="444444"/>
          <w:sz w:val="24"/>
          <w:szCs w:val="24"/>
        </w:rPr>
      </w:pPr>
      <w:bookmarkStart w:id="2" w:name="HIGHLIGHT76"/>
      <w:bookmarkEnd w:id="2"/>
    </w:p>
    <w:p w:rsidR="005E2F1C" w:rsidRPr="005E2F1C" w:rsidRDefault="005E2F1C" w:rsidP="005E2F1C">
      <w:pPr>
        <w:spacing w:after="0" w:line="240" w:lineRule="auto"/>
        <w:rPr>
          <w:rFonts w:ascii="Times New Roman" w:eastAsia="Times New Roman" w:hAnsi="Times New Roman" w:cs="Times New Roman"/>
          <w:sz w:val="24"/>
          <w:szCs w:val="24"/>
        </w:rPr>
      </w:pPr>
      <w:r w:rsidRPr="005E2F1C">
        <w:rPr>
          <w:rFonts w:ascii="Times New Roman" w:eastAsia="Times New Roman" w:hAnsi="Times New Roman" w:cs="Times New Roman"/>
          <w:sz w:val="24"/>
          <w:szCs w:val="24"/>
        </w:rPr>
        <w:pict>
          <v:rect id="_x0000_i1027" style="width:0;height:1.5pt" o:hralign="center" o:hrstd="t" o:hr="t" fillcolor="gray" stroked="f"/>
        </w:pict>
      </w:r>
    </w:p>
    <w:p w:rsidR="005E2F1C" w:rsidRPr="005E2F1C" w:rsidRDefault="005E2F1C" w:rsidP="005E2F1C">
      <w:pPr>
        <w:spacing w:after="0" w:line="240" w:lineRule="auto"/>
        <w:rPr>
          <w:rFonts w:ascii="Times New Roman" w:eastAsia="Times New Roman" w:hAnsi="Times New Roman" w:cs="Times New Roman"/>
          <w:sz w:val="24"/>
          <w:szCs w:val="24"/>
        </w:rPr>
      </w:pPr>
      <w:r w:rsidRPr="005E2F1C">
        <w:rPr>
          <w:rFonts w:ascii="Times New Roman" w:eastAsia="Times New Roman" w:hAnsi="Times New Roman" w:cs="Times New Roman"/>
          <w:b/>
          <w:bCs/>
          <w:color w:val="6AA84F"/>
          <w:sz w:val="24"/>
          <w:szCs w:val="24"/>
        </w:rPr>
        <w:t xml:space="preserve">Pompeii Had a Similar End  </w:t>
      </w:r>
    </w:p>
    <w:p w:rsidR="005E2F1C" w:rsidRPr="005E2F1C" w:rsidRDefault="005E2F1C" w:rsidP="005E2F1C">
      <w:pPr>
        <w:spacing w:after="0" w:line="240" w:lineRule="auto"/>
        <w:rPr>
          <w:rFonts w:ascii="Times New Roman" w:eastAsia="Times New Roman" w:hAnsi="Times New Roman" w:cs="Times New Roman"/>
          <w:sz w:val="24"/>
          <w:szCs w:val="24"/>
        </w:rPr>
      </w:pPr>
      <w:r w:rsidRPr="005E2F1C">
        <w:rPr>
          <w:rFonts w:ascii="Times New Roman" w:eastAsia="Times New Roman" w:hAnsi="Times New Roman" w:cs="Times New Roman"/>
          <w:sz w:val="24"/>
          <w:szCs w:val="24"/>
        </w:rPr>
        <w:pict>
          <v:rect id="_x0000_i1028" style="width:0;height:1.5pt" o:hralign="center" o:hrstd="t" o:hr="t" fillcolor="gray" stroked="f"/>
        </w:pict>
      </w:r>
    </w:p>
    <w:p w:rsidR="005E2F1C" w:rsidRPr="005E2F1C" w:rsidRDefault="005E2F1C" w:rsidP="005E2F1C">
      <w:pPr>
        <w:spacing w:after="0" w:line="240" w:lineRule="auto"/>
        <w:rPr>
          <w:rFonts w:ascii="Times New Roman" w:eastAsia="Times New Roman" w:hAnsi="Times New Roman" w:cs="Times New Roman"/>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Qur’an tells us in the following verses that there is no change in Allah’s laws;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They swore their strongest oaths by Allah that if a </w:t>
      </w:r>
      <w:proofErr w:type="spellStart"/>
      <w:r w:rsidRPr="005E2F1C">
        <w:rPr>
          <w:rFonts w:ascii="Arial" w:eastAsia="Times New Roman" w:hAnsi="Arial" w:cs="Arial"/>
          <w:i/>
          <w:iCs/>
          <w:color w:val="444444"/>
          <w:sz w:val="24"/>
          <w:szCs w:val="24"/>
        </w:rPr>
        <w:t>warner</w:t>
      </w:r>
      <w:proofErr w:type="spellEnd"/>
      <w:r w:rsidRPr="005E2F1C">
        <w:rPr>
          <w:rFonts w:ascii="Arial" w:eastAsia="Times New Roman" w:hAnsi="Arial" w:cs="Arial"/>
          <w:i/>
          <w:iCs/>
          <w:color w:val="444444"/>
          <w:sz w:val="24"/>
          <w:szCs w:val="24"/>
        </w:rPr>
        <w:t xml:space="preserve"> came to them, they would follow his guidance better than any (other) of the Peoples: But when a </w:t>
      </w:r>
      <w:proofErr w:type="spellStart"/>
      <w:r w:rsidRPr="005E2F1C">
        <w:rPr>
          <w:rFonts w:ascii="Arial" w:eastAsia="Times New Roman" w:hAnsi="Arial" w:cs="Arial"/>
          <w:i/>
          <w:iCs/>
          <w:color w:val="444444"/>
          <w:sz w:val="24"/>
          <w:szCs w:val="24"/>
        </w:rPr>
        <w:t>warner</w:t>
      </w:r>
      <w:proofErr w:type="spellEnd"/>
      <w:r w:rsidRPr="005E2F1C">
        <w:rPr>
          <w:rFonts w:ascii="Arial" w:eastAsia="Times New Roman" w:hAnsi="Arial" w:cs="Arial"/>
          <w:i/>
          <w:iCs/>
          <w:color w:val="444444"/>
          <w:sz w:val="24"/>
          <w:szCs w:val="24"/>
        </w:rPr>
        <w:t xml:space="preserve"> came to them, it has only increased their flight (from righteousness)</w:t>
      </w:r>
      <w:proofErr w:type="gramStart"/>
      <w:r w:rsidRPr="005E2F1C">
        <w:rPr>
          <w:rFonts w:ascii="Arial" w:eastAsia="Times New Roman" w:hAnsi="Arial" w:cs="Arial"/>
          <w:i/>
          <w:iCs/>
          <w:color w:val="444444"/>
          <w:sz w:val="24"/>
          <w:szCs w:val="24"/>
        </w:rPr>
        <w:t>,-</w:t>
      </w:r>
      <w:proofErr w:type="gramEnd"/>
      <w:r w:rsidRPr="005E2F1C">
        <w:rPr>
          <w:rFonts w:ascii="Arial" w:eastAsia="Times New Roman" w:hAnsi="Arial" w:cs="Arial"/>
          <w:i/>
          <w:iCs/>
          <w:color w:val="444444"/>
          <w:sz w:val="24"/>
          <w:szCs w:val="24"/>
        </w:rPr>
        <w:t xml:space="preserve"> On account of their arrogance in the land and their plotting of Evil, but the plotting of Evil will hem in only the authors thereof. Now are they but looking for the way the ancients were dealt with? But no change wilt thou find in Allah's way (of dealing): no turning off wilt thou find in Allah's way (of dealing). </w:t>
      </w:r>
      <w:r w:rsidRPr="005E2F1C">
        <w:rPr>
          <w:rFonts w:ascii="Arial" w:eastAsia="Times New Roman" w:hAnsi="Arial" w:cs="Arial"/>
          <w:color w:val="444444"/>
          <w:sz w:val="24"/>
          <w:szCs w:val="24"/>
        </w:rPr>
        <w:t>(</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Fatir</w:t>
      </w:r>
      <w:proofErr w:type="spellEnd"/>
      <w:r w:rsidRPr="005E2F1C">
        <w:rPr>
          <w:rFonts w:ascii="Arial" w:eastAsia="Times New Roman" w:hAnsi="Arial" w:cs="Arial"/>
          <w:color w:val="444444"/>
          <w:sz w:val="24"/>
          <w:szCs w:val="24"/>
        </w:rPr>
        <w:t>: 42-43)</w:t>
      </w:r>
    </w:p>
    <w:tbl>
      <w:tblPr>
        <w:tblW w:w="0" w:type="auto"/>
        <w:tblCellSpacing w:w="0" w:type="dxa"/>
        <w:tblInd w:w="720" w:type="dxa"/>
        <w:tblCellMar>
          <w:left w:w="0" w:type="dxa"/>
          <w:right w:w="0" w:type="dxa"/>
        </w:tblCellMar>
        <w:tblLook w:val="04A0"/>
      </w:tblPr>
      <w:tblGrid>
        <w:gridCol w:w="7920"/>
      </w:tblGrid>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857500" cy="1276350"/>
                  <wp:effectExtent l="19050" t="0" r="0" b="0"/>
                  <wp:docPr id="12" name="Picture 12" descr="https://lh5.googleusercontent.com/-fXf--ELBvCE/TYoJ4eDBDEI/AAAAAAAACGE/Tuyw-y6i73k/s1600/city+turned+upside+down7.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h5.googleusercontent.com/-fXf--ELBvCE/TYoJ4eDBDEI/AAAAAAAACGE/Tuyw-y6i73k/s1600/city+turned+upside+down7.jpg">
                            <a:hlinkClick r:id="rId18"/>
                          </pic:cNvPr>
                          <pic:cNvPicPr>
                            <a:picLocks noChangeAspect="1" noChangeArrowheads="1"/>
                          </pic:cNvPicPr>
                        </pic:nvPicPr>
                        <pic:blipFill>
                          <a:blip r:embed="rId19"/>
                          <a:srcRect/>
                          <a:stretch>
                            <a:fillRect/>
                          </a:stretch>
                        </pic:blipFill>
                        <pic:spPr bwMode="auto">
                          <a:xfrm>
                            <a:off x="0" y="0"/>
                            <a:ext cx="2857500" cy="1276350"/>
                          </a:xfrm>
                          <a:prstGeom prst="rect">
                            <a:avLst/>
                          </a:prstGeom>
                          <a:noFill/>
                          <a:ln w="9525">
                            <a:noFill/>
                            <a:miter lim="800000"/>
                            <a:headEnd/>
                            <a:tailEnd/>
                          </a:ln>
                        </pic:spPr>
                      </pic:pic>
                    </a:graphicData>
                  </a:graphic>
                </wp:inline>
              </w:drawing>
            </w:r>
          </w:p>
        </w:tc>
      </w:tr>
      <w:tr w:rsidR="005E2F1C" w:rsidRPr="005E2F1C" w:rsidTr="005E2F1C">
        <w:trPr>
          <w:tblCellSpacing w:w="0" w:type="dxa"/>
        </w:trPr>
        <w:tc>
          <w:tcPr>
            <w:tcW w:w="0" w:type="auto"/>
            <w:vAlign w:val="center"/>
            <w:hideMark/>
          </w:tcPr>
          <w:p w:rsidR="005E2F1C" w:rsidRPr="005E2F1C" w:rsidRDefault="005E2F1C" w:rsidP="005E2F1C">
            <w:pPr>
              <w:spacing w:after="0" w:line="240" w:lineRule="auto"/>
              <w:jc w:val="center"/>
              <w:rPr>
                <w:rFonts w:ascii="Times New Roman" w:eastAsia="Times New Roman" w:hAnsi="Times New Roman" w:cs="Times New Roman"/>
                <w:sz w:val="24"/>
                <w:szCs w:val="24"/>
              </w:rPr>
            </w:pPr>
            <w:r w:rsidRPr="005E2F1C">
              <w:rPr>
                <w:rFonts w:ascii="Times New Roman" w:eastAsia="Times New Roman" w:hAnsi="Times New Roman" w:cs="Times New Roman"/>
                <w:i/>
                <w:iCs/>
                <w:sz w:val="24"/>
                <w:szCs w:val="24"/>
              </w:rPr>
              <w:t xml:space="preserve">Above is a fresco representing the luxury and prosperity of the city of Pompeii before the </w:t>
            </w:r>
            <w:proofErr w:type="gramStart"/>
            <w:r w:rsidRPr="005E2F1C">
              <w:rPr>
                <w:rFonts w:ascii="Times New Roman" w:eastAsia="Times New Roman" w:hAnsi="Times New Roman" w:cs="Times New Roman"/>
                <w:i/>
                <w:iCs/>
                <w:sz w:val="24"/>
                <w:szCs w:val="24"/>
              </w:rPr>
              <w:t>disaster.</w:t>
            </w:r>
            <w:proofErr w:type="gramEnd"/>
            <w:r w:rsidRPr="005E2F1C">
              <w:rPr>
                <w:rFonts w:ascii="Times New Roman" w:eastAsia="Times New Roman" w:hAnsi="Times New Roman" w:cs="Times New Roman"/>
                <w:i/>
                <w:iCs/>
                <w:sz w:val="24"/>
                <w:szCs w:val="24"/>
              </w:rPr>
              <w:t xml:space="preserve"> Down are petrified corpses unearthed in excavations made in </w:t>
            </w:r>
            <w:proofErr w:type="gramStart"/>
            <w:r w:rsidRPr="005E2F1C">
              <w:rPr>
                <w:rFonts w:ascii="Times New Roman" w:eastAsia="Times New Roman" w:hAnsi="Times New Roman" w:cs="Times New Roman"/>
                <w:i/>
                <w:iCs/>
                <w:sz w:val="24"/>
                <w:szCs w:val="24"/>
              </w:rPr>
              <w:lastRenderedPageBreak/>
              <w:t>Pompeii.</w:t>
            </w:r>
            <w:proofErr w:type="gramEnd"/>
            <w:r w:rsidRPr="005E2F1C">
              <w:rPr>
                <w:rFonts w:ascii="Times New Roman" w:eastAsia="Times New Roman" w:hAnsi="Times New Roman" w:cs="Times New Roman"/>
                <w:i/>
                <w:iCs/>
                <w:sz w:val="24"/>
                <w:szCs w:val="24"/>
              </w:rPr>
              <w:t xml:space="preserve"> </w:t>
            </w:r>
          </w:p>
        </w:tc>
      </w:tr>
    </w:tbl>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lastRenderedPageBreak/>
        <w:t xml:space="preserve">Yes, “no change will be found in Allah’s way (rules)”. Everybody, who stands against His laws and rebels against Him, is subject to the same divine law. Pompeii, the symbol of the degeneration of the Roman Empire, was also involved in sexual perversity. Its end was similar to that of the people of </w:t>
      </w:r>
      <w:proofErr w:type="spellStart"/>
      <w:r w:rsidRPr="005E2F1C">
        <w:rPr>
          <w:rFonts w:ascii="Arial" w:eastAsia="Times New Roman" w:hAnsi="Arial" w:cs="Arial"/>
          <w:color w:val="444444"/>
          <w:sz w:val="24"/>
          <w:szCs w:val="24"/>
        </w:rPr>
        <w:t>Lut</w:t>
      </w:r>
      <w:proofErr w:type="spellEnd"/>
      <w:r w:rsidRPr="005E2F1C">
        <w:rPr>
          <w:rFonts w:ascii="Arial" w:eastAsia="Times New Roman" w:hAnsi="Arial" w:cs="Arial"/>
          <w:color w:val="444444"/>
          <w:sz w:val="24"/>
          <w:szCs w:val="24"/>
        </w:rPr>
        <w:t>.</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 destruction of Pompeii came by means of the eruption of the volcano Vesuvius.</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center"/>
        <w:rPr>
          <w:rFonts w:ascii="Arial" w:eastAsia="Times New Roman" w:hAnsi="Arial" w:cs="Arial"/>
          <w:color w:val="444444"/>
          <w:sz w:val="24"/>
          <w:szCs w:val="24"/>
        </w:rPr>
      </w:pPr>
      <w:r>
        <w:rPr>
          <w:rFonts w:ascii="Arial" w:eastAsia="Times New Roman" w:hAnsi="Arial" w:cs="Arial"/>
          <w:noProof/>
          <w:color w:val="0000FF"/>
          <w:sz w:val="24"/>
          <w:szCs w:val="24"/>
        </w:rPr>
        <w:drawing>
          <wp:inline distT="0" distB="0" distL="0" distR="0">
            <wp:extent cx="1809750" cy="2505075"/>
            <wp:effectExtent l="19050" t="0" r="0" b="0"/>
            <wp:docPr id="13" name="Picture 13" descr="https://lh5.googleusercontent.com/-Iy__-6z8Ask/TYoJ5E0GSEI/AAAAAAAACGI/UVgFnaJEWUI/s1600/city+turned+upside+down8.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h5.googleusercontent.com/-Iy__-6z8Ask/TYoJ5E0GSEI/AAAAAAAACGI/UVgFnaJEWUI/s1600/city+turned+upside+down8.jpg">
                      <a:hlinkClick r:id="rId20"/>
                    </pic:cNvPr>
                    <pic:cNvPicPr>
                      <a:picLocks noChangeAspect="1" noChangeArrowheads="1"/>
                    </pic:cNvPicPr>
                  </pic:nvPicPr>
                  <pic:blipFill>
                    <a:blip r:embed="rId21"/>
                    <a:srcRect/>
                    <a:stretch>
                      <a:fillRect/>
                    </a:stretch>
                  </pic:blipFill>
                  <pic:spPr bwMode="auto">
                    <a:xfrm>
                      <a:off x="0" y="0"/>
                      <a:ext cx="1809750" cy="2505075"/>
                    </a:xfrm>
                    <a:prstGeom prst="rect">
                      <a:avLst/>
                    </a:prstGeom>
                    <a:noFill/>
                    <a:ln w="9525">
                      <a:noFill/>
                      <a:miter lim="800000"/>
                      <a:headEnd/>
                      <a:tailEnd/>
                    </a:ln>
                  </pic:spPr>
                </pic:pic>
              </a:graphicData>
            </a:graphic>
          </wp:inline>
        </w:drawing>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 volcano Vesuvius is the symbol of Italy, primarily the city of Naples. Remaining silent for the last two millennia, Vesuvius is named the “Mountain of Warning”. It is not without cause that Vesuvius is known as such. The disaster that befell Sodom and Gomorrah is very similar to the disaster that destroyed Pompeii.</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  </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To the right of Vesuvius lies Naples and to the east lies Pompeii. The lava and ash of a huge volcanic eruption, that </w:t>
      </w:r>
      <w:proofErr w:type="gramStart"/>
      <w:r w:rsidRPr="005E2F1C">
        <w:rPr>
          <w:rFonts w:ascii="Arial" w:eastAsia="Times New Roman" w:hAnsi="Arial" w:cs="Arial"/>
          <w:color w:val="444444"/>
          <w:sz w:val="24"/>
          <w:szCs w:val="24"/>
        </w:rPr>
        <w:t>happened</w:t>
      </w:r>
      <w:proofErr w:type="gramEnd"/>
      <w:r w:rsidRPr="005E2F1C">
        <w:rPr>
          <w:rFonts w:ascii="Arial" w:eastAsia="Times New Roman" w:hAnsi="Arial" w:cs="Arial"/>
          <w:color w:val="444444"/>
          <w:sz w:val="24"/>
          <w:szCs w:val="24"/>
        </w:rPr>
        <w:t xml:space="preserve"> two millennia ago, caught the inhabitants of that city. The disaster happened so suddenly that everything in the town was caught in the middle of its everyday life and remains today exactly as it was two millennia ago. It is as if the time had been frozen.</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The removal of Pompeii from the face of the earth by such a disaster was not purposeless. The historical record shows that the city was exactly a center of dissipation and perversity. The city was marked by a rise in prostitution to such an extent that even the number of brothels was not known. Male organs in their original sizes were hung on the doors of the brothels. According to this tradition, rooted in </w:t>
      </w:r>
      <w:proofErr w:type="spellStart"/>
      <w:r w:rsidRPr="005E2F1C">
        <w:rPr>
          <w:rFonts w:ascii="Arial" w:eastAsia="Times New Roman" w:hAnsi="Arial" w:cs="Arial"/>
          <w:color w:val="444444"/>
          <w:sz w:val="24"/>
          <w:szCs w:val="24"/>
        </w:rPr>
        <w:t>Mithraic</w:t>
      </w:r>
      <w:proofErr w:type="spellEnd"/>
      <w:r w:rsidRPr="005E2F1C">
        <w:rPr>
          <w:rFonts w:ascii="Arial" w:eastAsia="Times New Roman" w:hAnsi="Arial" w:cs="Arial"/>
          <w:color w:val="444444"/>
          <w:sz w:val="24"/>
          <w:szCs w:val="24"/>
        </w:rPr>
        <w:t xml:space="preserve"> belief, sexual organs and sexual intercourse should not be hidden but displayed openly.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center"/>
        <w:rPr>
          <w:rFonts w:ascii="Arial" w:eastAsia="Times New Roman" w:hAnsi="Arial" w:cs="Arial"/>
          <w:color w:val="444444"/>
          <w:sz w:val="24"/>
          <w:szCs w:val="24"/>
        </w:rPr>
      </w:pPr>
      <w:r>
        <w:rPr>
          <w:rFonts w:ascii="Arial" w:eastAsia="Times New Roman" w:hAnsi="Arial" w:cs="Arial"/>
          <w:noProof/>
          <w:color w:val="0000FF"/>
          <w:sz w:val="24"/>
          <w:szCs w:val="24"/>
        </w:rPr>
        <w:lastRenderedPageBreak/>
        <w:drawing>
          <wp:inline distT="0" distB="0" distL="0" distR="0">
            <wp:extent cx="1714500" cy="2628900"/>
            <wp:effectExtent l="19050" t="0" r="0" b="0"/>
            <wp:docPr id="14" name="Picture 14" descr="https://lh3.googleusercontent.com/-lYopAGpO2pM/TYoJ1U8nk3I/AAAAAAAACFo/JZdm3uF1kAs/s1600/city+turned+upside+down9.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h3.googleusercontent.com/-lYopAGpO2pM/TYoJ1U8nk3I/AAAAAAAACFo/JZdm3uF1kAs/s1600/city+turned+upside+down9.jpg">
                      <a:hlinkClick r:id="rId22"/>
                    </pic:cNvPr>
                    <pic:cNvPicPr>
                      <a:picLocks noChangeAspect="1" noChangeArrowheads="1"/>
                    </pic:cNvPicPr>
                  </pic:nvPicPr>
                  <pic:blipFill>
                    <a:blip r:embed="rId23"/>
                    <a:srcRect/>
                    <a:stretch>
                      <a:fillRect/>
                    </a:stretch>
                  </pic:blipFill>
                  <pic:spPr bwMode="auto">
                    <a:xfrm>
                      <a:off x="0" y="0"/>
                      <a:ext cx="1714500" cy="2628900"/>
                    </a:xfrm>
                    <a:prstGeom prst="rect">
                      <a:avLst/>
                    </a:prstGeom>
                    <a:noFill/>
                    <a:ln w="9525">
                      <a:noFill/>
                      <a:miter lim="800000"/>
                      <a:headEnd/>
                      <a:tailEnd/>
                    </a:ln>
                  </pic:spPr>
                </pic:pic>
              </a:graphicData>
            </a:graphic>
          </wp:inline>
        </w:drawing>
      </w:r>
    </w:p>
    <w:p w:rsidR="005E2F1C" w:rsidRPr="005E2F1C" w:rsidRDefault="005E2F1C" w:rsidP="005E2F1C">
      <w:pPr>
        <w:spacing w:after="0" w:line="240" w:lineRule="auto"/>
        <w:jc w:val="both"/>
        <w:rPr>
          <w:rFonts w:ascii="Arial" w:eastAsia="Times New Roman" w:hAnsi="Arial" w:cs="Arial"/>
          <w:color w:val="444444"/>
          <w:sz w:val="24"/>
          <w:szCs w:val="24"/>
        </w:rPr>
      </w:pPr>
    </w:p>
    <w:tbl>
      <w:tblPr>
        <w:tblW w:w="0" w:type="auto"/>
        <w:tblCellSpacing w:w="15" w:type="dxa"/>
        <w:tblCellMar>
          <w:top w:w="15" w:type="dxa"/>
          <w:left w:w="15" w:type="dxa"/>
          <w:bottom w:w="15" w:type="dxa"/>
          <w:right w:w="15" w:type="dxa"/>
        </w:tblCellMar>
        <w:tblLook w:val="04A0"/>
      </w:tblPr>
      <w:tblGrid>
        <w:gridCol w:w="8599"/>
        <w:gridCol w:w="131"/>
      </w:tblGrid>
      <w:tr w:rsidR="005E2F1C" w:rsidRPr="005E2F1C" w:rsidTr="005E2F1C">
        <w:trPr>
          <w:tblCellSpacing w:w="15" w:type="dxa"/>
        </w:trPr>
        <w:tc>
          <w:tcPr>
            <w:tcW w:w="4950" w:type="pct"/>
            <w:vAlign w:val="center"/>
            <w:hideMark/>
          </w:tcPr>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But the lava of Vesuvius wiped the whole city off the map in a single moment. The most interesting aspect of the event is that nobody escaped despite the terrible violence of the eruption of Vesuvius. It is almost like they did not even notice the catastrophe, as if they were charmed. </w:t>
            </w:r>
            <w:proofErr w:type="gramStart"/>
            <w:r w:rsidRPr="005E2F1C">
              <w:rPr>
                <w:rFonts w:ascii="Arial" w:eastAsia="Times New Roman" w:hAnsi="Arial" w:cs="Arial"/>
                <w:color w:val="444444"/>
                <w:sz w:val="24"/>
                <w:szCs w:val="24"/>
              </w:rPr>
              <w:t>A family eating their meal were</w:t>
            </w:r>
            <w:proofErr w:type="gramEnd"/>
            <w:r w:rsidRPr="005E2F1C">
              <w:rPr>
                <w:rFonts w:ascii="Arial" w:eastAsia="Times New Roman" w:hAnsi="Arial" w:cs="Arial"/>
                <w:color w:val="444444"/>
                <w:sz w:val="24"/>
                <w:szCs w:val="24"/>
              </w:rPr>
              <w:t xml:space="preserve"> petrified right at that moment. Numerous petrified couples were found in the act of intercourse. The most interesting thing is that there were couples of the same sex and couples of young boys and girls. The faces of some of the petrified human corpses unearthed from Pompeii were unharmed. The general expression on those faces was bewilderment.</w:t>
            </w:r>
          </w:p>
          <w:p w:rsidR="005E2F1C" w:rsidRPr="005E2F1C" w:rsidRDefault="005E2F1C" w:rsidP="005E2F1C">
            <w:pPr>
              <w:spacing w:after="0" w:line="240" w:lineRule="auto"/>
              <w:rPr>
                <w:rFonts w:ascii="Arial" w:eastAsia="Times New Roman" w:hAnsi="Arial" w:cs="Arial"/>
                <w:color w:val="444444"/>
                <w:sz w:val="24"/>
                <w:szCs w:val="24"/>
              </w:rPr>
            </w:pPr>
            <w:r w:rsidRPr="005E2F1C">
              <w:rPr>
                <w:rFonts w:ascii="Arial" w:eastAsia="Times New Roman" w:hAnsi="Arial" w:cs="Arial"/>
                <w:color w:val="444444"/>
                <w:sz w:val="24"/>
                <w:szCs w:val="24"/>
              </w:rPr>
              <w:br/>
              <w:t>Here lies the most incomprehensible aspect of the calamity. How did thousands of people wait to be caught by death without seeing and hearing anything?</w:t>
            </w:r>
          </w:p>
        </w:tc>
        <w:tc>
          <w:tcPr>
            <w:tcW w:w="50" w:type="pct"/>
            <w:vAlign w:val="center"/>
            <w:hideMark/>
          </w:tcPr>
          <w:p w:rsidR="005E2F1C" w:rsidRPr="005E2F1C" w:rsidRDefault="005E2F1C" w:rsidP="005E2F1C">
            <w:pPr>
              <w:spacing w:after="0" w:line="240" w:lineRule="auto"/>
              <w:rPr>
                <w:rFonts w:ascii="Arial" w:eastAsia="Times New Roman" w:hAnsi="Arial" w:cs="Arial"/>
                <w:color w:val="444444"/>
                <w:sz w:val="24"/>
                <w:szCs w:val="24"/>
              </w:rPr>
            </w:pPr>
          </w:p>
        </w:tc>
      </w:tr>
    </w:tbl>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This aspect of the event shows that the disappearance of Pompeii was similar to the destructive events mentioned in the Qur’an, because the Qur’an particularly points to “sudden annihilation” while relating these events. For example, the “inhabitants of the city” described in </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roofErr w:type="spellStart"/>
      <w:r w:rsidRPr="005E2F1C">
        <w:rPr>
          <w:rFonts w:ascii="Arial" w:eastAsia="Times New Roman" w:hAnsi="Arial" w:cs="Arial"/>
          <w:color w:val="444444"/>
          <w:sz w:val="24"/>
          <w:szCs w:val="24"/>
        </w:rPr>
        <w:t>Ya</w:t>
      </w:r>
      <w:proofErr w:type="spellEnd"/>
      <w:r w:rsidRPr="005E2F1C">
        <w:rPr>
          <w:rFonts w:ascii="Arial" w:eastAsia="Times New Roman" w:hAnsi="Arial" w:cs="Arial"/>
          <w:color w:val="444444"/>
          <w:sz w:val="24"/>
          <w:szCs w:val="24"/>
        </w:rPr>
        <w:t xml:space="preserve">-seen died all at once in a single moment. The situation is told as follows in the 29th. </w:t>
      </w:r>
      <w:proofErr w:type="gramStart"/>
      <w:r w:rsidRPr="005E2F1C">
        <w:rPr>
          <w:rFonts w:ascii="Arial" w:eastAsia="Times New Roman" w:hAnsi="Arial" w:cs="Arial"/>
          <w:color w:val="444444"/>
          <w:sz w:val="24"/>
          <w:szCs w:val="24"/>
        </w:rPr>
        <w:t>verse</w:t>
      </w:r>
      <w:proofErr w:type="gramEnd"/>
      <w:r w:rsidRPr="005E2F1C">
        <w:rPr>
          <w:rFonts w:ascii="Arial" w:eastAsia="Times New Roman" w:hAnsi="Arial" w:cs="Arial"/>
          <w:color w:val="444444"/>
          <w:sz w:val="24"/>
          <w:szCs w:val="24"/>
        </w:rPr>
        <w:t xml:space="preserve"> of the </w:t>
      </w:r>
      <w:proofErr w:type="spellStart"/>
      <w:r w:rsidRPr="005E2F1C">
        <w:rPr>
          <w:rFonts w:ascii="Arial" w:eastAsia="Times New Roman" w:hAnsi="Arial" w:cs="Arial"/>
          <w:color w:val="444444"/>
          <w:sz w:val="24"/>
          <w:szCs w:val="24"/>
        </w:rPr>
        <w:t>surah</w:t>
      </w:r>
      <w:proofErr w:type="spellEnd"/>
      <w:r w:rsidRPr="005E2F1C">
        <w:rPr>
          <w:rFonts w:ascii="Arial" w:eastAsia="Times New Roman" w:hAnsi="Arial" w:cs="Arial"/>
          <w:color w:val="444444"/>
          <w:sz w:val="24"/>
          <w:szCs w:val="24"/>
        </w:rPr>
        <w:t xml:space="preserve">;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color w:val="444444"/>
          <w:sz w:val="24"/>
          <w:szCs w:val="24"/>
        </w:rPr>
        <w:t> </w:t>
      </w:r>
      <w:r w:rsidRPr="005E2F1C">
        <w:rPr>
          <w:rFonts w:ascii="Arial" w:eastAsia="Times New Roman" w:hAnsi="Arial" w:cs="Arial"/>
          <w:i/>
          <w:iCs/>
          <w:color w:val="444444"/>
          <w:sz w:val="24"/>
          <w:szCs w:val="24"/>
        </w:rPr>
        <w:t xml:space="preserve">It was no more than a single mighty Blast, and behold! </w:t>
      </w:r>
      <w:proofErr w:type="gramStart"/>
      <w:r w:rsidRPr="005E2F1C">
        <w:rPr>
          <w:rFonts w:ascii="Arial" w:eastAsia="Times New Roman" w:hAnsi="Arial" w:cs="Arial"/>
          <w:i/>
          <w:iCs/>
          <w:color w:val="444444"/>
          <w:sz w:val="24"/>
          <w:szCs w:val="24"/>
        </w:rPr>
        <w:t>they</w:t>
      </w:r>
      <w:proofErr w:type="gramEnd"/>
      <w:r w:rsidRPr="005E2F1C">
        <w:rPr>
          <w:rFonts w:ascii="Arial" w:eastAsia="Times New Roman" w:hAnsi="Arial" w:cs="Arial"/>
          <w:i/>
          <w:iCs/>
          <w:color w:val="444444"/>
          <w:sz w:val="24"/>
          <w:szCs w:val="24"/>
        </w:rPr>
        <w:t xml:space="preserve"> were (like ashes) quenched and silent. </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In the 31st verse of </w:t>
      </w:r>
      <w:proofErr w:type="spellStart"/>
      <w:r w:rsidRPr="005E2F1C">
        <w:rPr>
          <w:rFonts w:ascii="Arial" w:eastAsia="Times New Roman" w:hAnsi="Arial" w:cs="Arial"/>
          <w:color w:val="444444"/>
          <w:sz w:val="24"/>
          <w:szCs w:val="24"/>
        </w:rPr>
        <w:t>Surat</w:t>
      </w:r>
      <w:proofErr w:type="spellEnd"/>
      <w:r w:rsidRPr="005E2F1C">
        <w:rPr>
          <w:rFonts w:ascii="Arial" w:eastAsia="Times New Roman" w:hAnsi="Arial" w:cs="Arial"/>
          <w:color w:val="444444"/>
          <w:sz w:val="24"/>
          <w:szCs w:val="24"/>
        </w:rPr>
        <w:t xml:space="preserve"> al-</w:t>
      </w:r>
      <w:proofErr w:type="spellStart"/>
      <w:r w:rsidRPr="005E2F1C">
        <w:rPr>
          <w:rFonts w:ascii="Arial" w:eastAsia="Times New Roman" w:hAnsi="Arial" w:cs="Arial"/>
          <w:color w:val="444444"/>
          <w:sz w:val="24"/>
          <w:szCs w:val="24"/>
        </w:rPr>
        <w:t>Qamar</w:t>
      </w:r>
      <w:proofErr w:type="spellEnd"/>
      <w:r w:rsidRPr="005E2F1C">
        <w:rPr>
          <w:rFonts w:ascii="Arial" w:eastAsia="Times New Roman" w:hAnsi="Arial" w:cs="Arial"/>
          <w:color w:val="444444"/>
          <w:sz w:val="24"/>
          <w:szCs w:val="24"/>
        </w:rPr>
        <w:t xml:space="preserve">, again the “instantaneous annihilation” is </w:t>
      </w:r>
      <w:proofErr w:type="spellStart"/>
      <w:r w:rsidRPr="005E2F1C">
        <w:rPr>
          <w:rFonts w:ascii="Arial" w:eastAsia="Times New Roman" w:hAnsi="Arial" w:cs="Arial"/>
          <w:color w:val="444444"/>
          <w:sz w:val="24"/>
          <w:szCs w:val="24"/>
        </w:rPr>
        <w:t>emphasised</w:t>
      </w:r>
      <w:proofErr w:type="spellEnd"/>
      <w:r w:rsidRPr="005E2F1C">
        <w:rPr>
          <w:rFonts w:ascii="Arial" w:eastAsia="Times New Roman" w:hAnsi="Arial" w:cs="Arial"/>
          <w:color w:val="444444"/>
          <w:sz w:val="24"/>
          <w:szCs w:val="24"/>
        </w:rPr>
        <w:t xml:space="preserve"> when the destruction of </w:t>
      </w:r>
      <w:proofErr w:type="spellStart"/>
      <w:r w:rsidRPr="005E2F1C">
        <w:rPr>
          <w:rFonts w:ascii="Arial" w:eastAsia="Times New Roman" w:hAnsi="Arial" w:cs="Arial"/>
          <w:color w:val="444444"/>
          <w:sz w:val="24"/>
          <w:szCs w:val="24"/>
        </w:rPr>
        <w:t>Thamud</w:t>
      </w:r>
      <w:proofErr w:type="spellEnd"/>
      <w:r w:rsidRPr="005E2F1C">
        <w:rPr>
          <w:rFonts w:ascii="Arial" w:eastAsia="Times New Roman" w:hAnsi="Arial" w:cs="Arial"/>
          <w:color w:val="444444"/>
          <w:sz w:val="24"/>
          <w:szCs w:val="24"/>
        </w:rPr>
        <w:t xml:space="preserve"> is recounted;  </w:t>
      </w:r>
    </w:p>
    <w:p w:rsidR="005E2F1C" w:rsidRPr="005E2F1C" w:rsidRDefault="005E2F1C" w:rsidP="005E2F1C">
      <w:pPr>
        <w:spacing w:after="0" w:line="240" w:lineRule="auto"/>
        <w:ind w:left="720"/>
        <w:jc w:val="both"/>
        <w:rPr>
          <w:rFonts w:ascii="Arial" w:eastAsia="Times New Roman" w:hAnsi="Arial" w:cs="Arial"/>
          <w:color w:val="444444"/>
          <w:sz w:val="24"/>
          <w:szCs w:val="24"/>
        </w:rPr>
      </w:pPr>
      <w:r w:rsidRPr="005E2F1C">
        <w:rPr>
          <w:rFonts w:ascii="Arial" w:eastAsia="Times New Roman" w:hAnsi="Arial" w:cs="Arial"/>
          <w:i/>
          <w:iCs/>
          <w:color w:val="444444"/>
          <w:sz w:val="24"/>
          <w:szCs w:val="24"/>
        </w:rPr>
        <w:t xml:space="preserve">For </w:t>
      </w:r>
      <w:proofErr w:type="gramStart"/>
      <w:r w:rsidRPr="005E2F1C">
        <w:rPr>
          <w:rFonts w:ascii="Arial" w:eastAsia="Times New Roman" w:hAnsi="Arial" w:cs="Arial"/>
          <w:i/>
          <w:iCs/>
          <w:color w:val="444444"/>
          <w:sz w:val="24"/>
          <w:szCs w:val="24"/>
        </w:rPr>
        <w:t>We</w:t>
      </w:r>
      <w:proofErr w:type="gramEnd"/>
      <w:r w:rsidRPr="005E2F1C">
        <w:rPr>
          <w:rFonts w:ascii="Arial" w:eastAsia="Times New Roman" w:hAnsi="Arial" w:cs="Arial"/>
          <w:i/>
          <w:iCs/>
          <w:color w:val="444444"/>
          <w:sz w:val="24"/>
          <w:szCs w:val="24"/>
        </w:rPr>
        <w:t xml:space="preserve"> sent against them a single Mighty Blast, and they became like the dry stubble used by one who pens cattle.</w:t>
      </w: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The death of the people of Pompeii took place instantaneously as just as the events recounted in the above verses.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color w:val="444444"/>
          <w:sz w:val="24"/>
          <w:szCs w:val="24"/>
        </w:rPr>
        <w:t xml:space="preserve">Despite all these, things have not changed much where Pompeii once stood. The districts of Naples where debauchery prevails do not fall short of those licentious districts of Pompeii. The Island of Capri is a base where homosexuals and nudists reside. The Island of Capri is represented as a “Homosexual paradise” in </w:t>
      </w:r>
      <w:r w:rsidRPr="005E2F1C">
        <w:rPr>
          <w:rFonts w:ascii="Arial" w:eastAsia="Times New Roman" w:hAnsi="Arial" w:cs="Arial"/>
          <w:color w:val="444444"/>
          <w:sz w:val="24"/>
          <w:szCs w:val="24"/>
        </w:rPr>
        <w:lastRenderedPageBreak/>
        <w:t>tourist commercials. Not only on Capri and in Italy, but in nearly all the world, a similar moral degeneration is at work and people insist on not learning from the awful experiences of past peoples.  </w:t>
      </w:r>
    </w:p>
    <w:p w:rsidR="005E2F1C" w:rsidRPr="005E2F1C" w:rsidRDefault="005E2F1C" w:rsidP="005E2F1C">
      <w:pPr>
        <w:spacing w:after="0" w:line="240" w:lineRule="auto"/>
        <w:jc w:val="both"/>
        <w:rPr>
          <w:rFonts w:ascii="Arial" w:eastAsia="Times New Roman" w:hAnsi="Arial" w:cs="Arial"/>
          <w:color w:val="444444"/>
          <w:sz w:val="24"/>
          <w:szCs w:val="24"/>
        </w:rPr>
      </w:pPr>
    </w:p>
    <w:p w:rsidR="005E2F1C" w:rsidRPr="005E2F1C" w:rsidRDefault="005E2F1C" w:rsidP="005E2F1C">
      <w:pPr>
        <w:spacing w:after="0" w:line="240" w:lineRule="auto"/>
        <w:jc w:val="both"/>
        <w:rPr>
          <w:rFonts w:ascii="Arial" w:eastAsia="Times New Roman" w:hAnsi="Arial" w:cs="Arial"/>
          <w:color w:val="444444"/>
          <w:sz w:val="24"/>
          <w:szCs w:val="24"/>
        </w:rPr>
      </w:pPr>
      <w:r w:rsidRPr="005E2F1C">
        <w:rPr>
          <w:rFonts w:ascii="Arial" w:eastAsia="Times New Roman" w:hAnsi="Arial" w:cs="Arial"/>
          <w:i/>
          <w:iCs/>
          <w:color w:val="444444"/>
          <w:sz w:val="20"/>
          <w:szCs w:val="20"/>
        </w:rPr>
        <w:t xml:space="preserve">Source: Islamicity.com </w:t>
      </w:r>
    </w:p>
    <w:p w:rsidR="00080E47" w:rsidRDefault="002A52FB"/>
    <w:sectPr w:rsidR="00080E47" w:rsidSect="00660D5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E2F1C"/>
    <w:rsid w:val="002A52FB"/>
    <w:rsid w:val="002F5A20"/>
    <w:rsid w:val="005E2F1C"/>
    <w:rsid w:val="00660D58"/>
    <w:rsid w:val="007B7257"/>
    <w:rsid w:val="009867FA"/>
    <w:rsid w:val="009E7815"/>
    <w:rsid w:val="00DA7014"/>
    <w:rsid w:val="00E16D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D58"/>
  </w:style>
  <w:style w:type="paragraph" w:styleId="Heading3">
    <w:name w:val="heading 3"/>
    <w:basedOn w:val="Normal"/>
    <w:link w:val="Heading3Char"/>
    <w:uiPriority w:val="9"/>
    <w:qFormat/>
    <w:rsid w:val="005E2F1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E2F1C"/>
    <w:rPr>
      <w:rFonts w:ascii="Times New Roman" w:eastAsia="Times New Roman" w:hAnsi="Times New Roman" w:cs="Times New Roman"/>
      <w:b/>
      <w:bCs/>
      <w:sz w:val="27"/>
      <w:szCs w:val="27"/>
    </w:rPr>
  </w:style>
  <w:style w:type="paragraph" w:styleId="z-TopofForm">
    <w:name w:val="HTML Top of Form"/>
    <w:basedOn w:val="Normal"/>
    <w:next w:val="Normal"/>
    <w:link w:val="z-TopofFormChar"/>
    <w:hidden/>
    <w:uiPriority w:val="99"/>
    <w:semiHidden/>
    <w:unhideWhenUsed/>
    <w:rsid w:val="005E2F1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E2F1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E2F1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E2F1C"/>
    <w:rPr>
      <w:rFonts w:ascii="Arial" w:eastAsia="Times New Roman" w:hAnsi="Arial" w:cs="Arial"/>
      <w:vanish/>
      <w:sz w:val="16"/>
      <w:szCs w:val="16"/>
    </w:rPr>
  </w:style>
  <w:style w:type="character" w:styleId="Hyperlink">
    <w:name w:val="Hyperlink"/>
    <w:basedOn w:val="DefaultParagraphFont"/>
    <w:uiPriority w:val="99"/>
    <w:semiHidden/>
    <w:unhideWhenUsed/>
    <w:rsid w:val="005E2F1C"/>
    <w:rPr>
      <w:color w:val="0000FF"/>
      <w:u w:val="single"/>
    </w:rPr>
  </w:style>
  <w:style w:type="character" w:customStyle="1" w:styleId="in-widget">
    <w:name w:val="in-widget"/>
    <w:basedOn w:val="DefaultParagraphFont"/>
    <w:rsid w:val="005E2F1C"/>
  </w:style>
  <w:style w:type="character" w:customStyle="1" w:styleId="apple-style-span">
    <w:name w:val="apple-style-span"/>
    <w:basedOn w:val="DefaultParagraphFont"/>
    <w:rsid w:val="005E2F1C"/>
  </w:style>
  <w:style w:type="paragraph" w:styleId="BalloonText">
    <w:name w:val="Balloon Text"/>
    <w:basedOn w:val="Normal"/>
    <w:link w:val="BalloonTextChar"/>
    <w:uiPriority w:val="99"/>
    <w:semiHidden/>
    <w:unhideWhenUsed/>
    <w:rsid w:val="005E2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F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8363296">
      <w:bodyDiv w:val="1"/>
      <w:marLeft w:val="0"/>
      <w:marRight w:val="0"/>
      <w:marTop w:val="0"/>
      <w:marBottom w:val="0"/>
      <w:divBdr>
        <w:top w:val="none" w:sz="0" w:space="0" w:color="auto"/>
        <w:left w:val="none" w:sz="0" w:space="0" w:color="auto"/>
        <w:bottom w:val="none" w:sz="0" w:space="0" w:color="auto"/>
        <w:right w:val="none" w:sz="0" w:space="0" w:color="auto"/>
      </w:divBdr>
      <w:divsChild>
        <w:div w:id="1493986312">
          <w:marLeft w:val="0"/>
          <w:marRight w:val="0"/>
          <w:marTop w:val="0"/>
          <w:marBottom w:val="0"/>
          <w:divBdr>
            <w:top w:val="none" w:sz="0" w:space="0" w:color="auto"/>
            <w:left w:val="none" w:sz="0" w:space="0" w:color="auto"/>
            <w:bottom w:val="none" w:sz="0" w:space="0" w:color="auto"/>
            <w:right w:val="none" w:sz="0" w:space="0" w:color="auto"/>
          </w:divBdr>
          <w:divsChild>
            <w:div w:id="1749881302">
              <w:marLeft w:val="0"/>
              <w:marRight w:val="0"/>
              <w:marTop w:val="0"/>
              <w:marBottom w:val="0"/>
              <w:divBdr>
                <w:top w:val="none" w:sz="0" w:space="0" w:color="auto"/>
                <w:left w:val="none" w:sz="0" w:space="0" w:color="auto"/>
                <w:bottom w:val="none" w:sz="0" w:space="0" w:color="auto"/>
                <w:right w:val="none" w:sz="0" w:space="0" w:color="auto"/>
              </w:divBdr>
              <w:divsChild>
                <w:div w:id="1041323484">
                  <w:marLeft w:val="0"/>
                  <w:marRight w:val="0"/>
                  <w:marTop w:val="0"/>
                  <w:marBottom w:val="0"/>
                  <w:divBdr>
                    <w:top w:val="none" w:sz="0" w:space="0" w:color="auto"/>
                    <w:left w:val="none" w:sz="0" w:space="0" w:color="auto"/>
                    <w:bottom w:val="none" w:sz="0" w:space="0" w:color="auto"/>
                    <w:right w:val="none" w:sz="0" w:space="0" w:color="auto"/>
                  </w:divBdr>
                  <w:divsChild>
                    <w:div w:id="495072518">
                      <w:marLeft w:val="0"/>
                      <w:marRight w:val="0"/>
                      <w:marTop w:val="0"/>
                      <w:marBottom w:val="0"/>
                      <w:divBdr>
                        <w:top w:val="none" w:sz="0" w:space="0" w:color="auto"/>
                        <w:left w:val="none" w:sz="0" w:space="0" w:color="auto"/>
                        <w:bottom w:val="none" w:sz="0" w:space="0" w:color="auto"/>
                        <w:right w:val="none" w:sz="0" w:space="0" w:color="auto"/>
                      </w:divBdr>
                      <w:divsChild>
                        <w:div w:id="202559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041718">
          <w:marLeft w:val="0"/>
          <w:marRight w:val="0"/>
          <w:marTop w:val="0"/>
          <w:marBottom w:val="0"/>
          <w:divBdr>
            <w:top w:val="none" w:sz="0" w:space="0" w:color="auto"/>
            <w:left w:val="none" w:sz="0" w:space="0" w:color="auto"/>
            <w:bottom w:val="none" w:sz="0" w:space="0" w:color="auto"/>
            <w:right w:val="none" w:sz="0" w:space="0" w:color="auto"/>
          </w:divBdr>
          <w:divsChild>
            <w:div w:id="713965245">
              <w:marLeft w:val="0"/>
              <w:marRight w:val="0"/>
              <w:marTop w:val="0"/>
              <w:marBottom w:val="0"/>
              <w:divBdr>
                <w:top w:val="none" w:sz="0" w:space="0" w:color="auto"/>
                <w:left w:val="none" w:sz="0" w:space="0" w:color="auto"/>
                <w:bottom w:val="none" w:sz="0" w:space="0" w:color="auto"/>
                <w:right w:val="none" w:sz="0" w:space="0" w:color="auto"/>
              </w:divBdr>
              <w:divsChild>
                <w:div w:id="849028540">
                  <w:marLeft w:val="0"/>
                  <w:marRight w:val="0"/>
                  <w:marTop w:val="0"/>
                  <w:marBottom w:val="0"/>
                  <w:divBdr>
                    <w:top w:val="none" w:sz="0" w:space="0" w:color="auto"/>
                    <w:left w:val="none" w:sz="0" w:space="0" w:color="auto"/>
                    <w:bottom w:val="none" w:sz="0" w:space="0" w:color="auto"/>
                    <w:right w:val="none" w:sz="0" w:space="0" w:color="auto"/>
                  </w:divBdr>
                  <w:divsChild>
                    <w:div w:id="1831213139">
                      <w:marLeft w:val="0"/>
                      <w:marRight w:val="0"/>
                      <w:marTop w:val="0"/>
                      <w:marBottom w:val="0"/>
                      <w:divBdr>
                        <w:top w:val="none" w:sz="0" w:space="0" w:color="auto"/>
                        <w:left w:val="none" w:sz="0" w:space="0" w:color="auto"/>
                        <w:bottom w:val="none" w:sz="0" w:space="0" w:color="auto"/>
                        <w:right w:val="none" w:sz="0" w:space="0" w:color="auto"/>
                      </w:divBdr>
                      <w:divsChild>
                        <w:div w:id="1665088100">
                          <w:marLeft w:val="0"/>
                          <w:marRight w:val="0"/>
                          <w:marTop w:val="0"/>
                          <w:marBottom w:val="0"/>
                          <w:divBdr>
                            <w:top w:val="none" w:sz="0" w:space="0" w:color="auto"/>
                            <w:left w:val="none" w:sz="0" w:space="0" w:color="auto"/>
                            <w:bottom w:val="none" w:sz="0" w:space="0" w:color="auto"/>
                            <w:right w:val="none" w:sz="0" w:space="0" w:color="auto"/>
                          </w:divBdr>
                          <w:divsChild>
                            <w:div w:id="713970276">
                              <w:marLeft w:val="0"/>
                              <w:marRight w:val="0"/>
                              <w:marTop w:val="0"/>
                              <w:marBottom w:val="0"/>
                              <w:divBdr>
                                <w:top w:val="none" w:sz="0" w:space="0" w:color="auto"/>
                                <w:left w:val="none" w:sz="0" w:space="0" w:color="auto"/>
                                <w:bottom w:val="none" w:sz="0" w:space="0" w:color="auto"/>
                                <w:right w:val="none" w:sz="0" w:space="0" w:color="auto"/>
                              </w:divBdr>
                              <w:divsChild>
                                <w:div w:id="5759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931670">
                          <w:marLeft w:val="0"/>
                          <w:marRight w:val="0"/>
                          <w:marTop w:val="0"/>
                          <w:marBottom w:val="0"/>
                          <w:divBdr>
                            <w:top w:val="none" w:sz="0" w:space="0" w:color="auto"/>
                            <w:left w:val="none" w:sz="0" w:space="0" w:color="auto"/>
                            <w:bottom w:val="none" w:sz="0" w:space="0" w:color="auto"/>
                            <w:right w:val="none" w:sz="0" w:space="0" w:color="auto"/>
                          </w:divBdr>
                          <w:divsChild>
                            <w:div w:id="1787968908">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302633">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286009">
                              <w:blockQuote w:val="1"/>
                              <w:marLeft w:val="720"/>
                              <w:marRight w:val="720"/>
                              <w:marTop w:val="100"/>
                              <w:marBottom w:val="100"/>
                              <w:divBdr>
                                <w:top w:val="none" w:sz="0" w:space="0" w:color="auto"/>
                                <w:left w:val="none" w:sz="0" w:space="0" w:color="auto"/>
                                <w:bottom w:val="none" w:sz="0" w:space="0" w:color="auto"/>
                                <w:right w:val="none" w:sz="0" w:space="0" w:color="auto"/>
                              </w:divBdr>
                            </w:div>
                            <w:div w:id="301097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968635">
                              <w:blockQuote w:val="1"/>
                              <w:marLeft w:val="720"/>
                              <w:marRight w:val="720"/>
                              <w:marTop w:val="100"/>
                              <w:marBottom w:val="100"/>
                              <w:divBdr>
                                <w:top w:val="none" w:sz="0" w:space="0" w:color="auto"/>
                                <w:left w:val="none" w:sz="0" w:space="0" w:color="auto"/>
                                <w:bottom w:val="none" w:sz="0" w:space="0" w:color="auto"/>
                                <w:right w:val="none" w:sz="0" w:space="0" w:color="auto"/>
                              </w:divBdr>
                            </w:div>
                            <w:div w:id="199579670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156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55976664">
                              <w:blockQuote w:val="1"/>
                              <w:marLeft w:val="720"/>
                              <w:marRight w:val="720"/>
                              <w:marTop w:val="100"/>
                              <w:marBottom w:val="100"/>
                              <w:divBdr>
                                <w:top w:val="none" w:sz="0" w:space="0" w:color="auto"/>
                                <w:left w:val="none" w:sz="0" w:space="0" w:color="auto"/>
                                <w:bottom w:val="none" w:sz="0" w:space="0" w:color="auto"/>
                                <w:right w:val="none" w:sz="0" w:space="0" w:color="auto"/>
                              </w:divBdr>
                            </w:div>
                            <w:div w:id="830559164">
                              <w:blockQuote w:val="1"/>
                              <w:marLeft w:val="720"/>
                              <w:marRight w:val="720"/>
                              <w:marTop w:val="100"/>
                              <w:marBottom w:val="100"/>
                              <w:divBdr>
                                <w:top w:val="none" w:sz="0" w:space="0" w:color="auto"/>
                                <w:left w:val="none" w:sz="0" w:space="0" w:color="auto"/>
                                <w:bottom w:val="none" w:sz="0" w:space="0" w:color="auto"/>
                                <w:right w:val="none" w:sz="0" w:space="0" w:color="auto"/>
                              </w:divBdr>
                            </w:div>
                            <w:div w:id="42796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98504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486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h6.googleusercontent.com/-Hv-QeHal6P8/TYoJ2DNfcpI/AAAAAAAACFw/FYIAw7nvoac/s1600/city+turned+upside+down2.jpg" TargetMode="External"/><Relationship Id="rId13" Type="http://schemas.openxmlformats.org/officeDocument/2006/relationships/image" Target="media/image5.jpeg"/><Relationship Id="rId18" Type="http://schemas.openxmlformats.org/officeDocument/2006/relationships/hyperlink" Target="https://lh5.googleusercontent.com/-fXf--ELBvCE/TYoJ4eDBDEI/AAAAAAAACGE/Tuyw-y6i73k/s1600/city+turned+upside+down7.jpg" TargetMode="External"/><Relationship Id="rId3" Type="http://schemas.openxmlformats.org/officeDocument/2006/relationships/webSettings" Target="webSettings.xml"/><Relationship Id="rId21" Type="http://schemas.openxmlformats.org/officeDocument/2006/relationships/image" Target="media/image9.jpeg"/><Relationship Id="rId7" Type="http://schemas.openxmlformats.org/officeDocument/2006/relationships/image" Target="media/image2.jpeg"/><Relationship Id="rId12" Type="http://schemas.openxmlformats.org/officeDocument/2006/relationships/hyperlink" Target="https://lh5.googleusercontent.com/-hANeF9Tq0N0/TYoJ2yFzxNI/AAAAAAAACF4/sesTcCHcurc/s1600/city+turned+upside+down4.jpg" TargetMode="External"/><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h3.googleusercontent.com/-8YmHlMHUd3M/TYoJ3w7RrwI/AAAAAAAACGA/7-6LIUNmL_8/s1600/city+turned+upside+down6.jpg" TargetMode="External"/><Relationship Id="rId20" Type="http://schemas.openxmlformats.org/officeDocument/2006/relationships/hyperlink" Target="https://lh5.googleusercontent.com/-Iy__-6z8Ask/TYoJ5E0GSEI/AAAAAAAACGI/UVgFnaJEWUI/s1600/city+turned+upside+down8.jpg" TargetMode="External"/><Relationship Id="rId1" Type="http://schemas.openxmlformats.org/officeDocument/2006/relationships/styles" Target="styles.xml"/><Relationship Id="rId6" Type="http://schemas.openxmlformats.org/officeDocument/2006/relationships/hyperlink" Target="https://lh5.googleusercontent.com/-PLWyDAOsxd8/TYoJ12DHPzI/AAAAAAAACFs/GP4PnS4gb7U/s1600/city+turned+upside+down1.JPG" TargetMode="Externa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media/image10.jpeg"/><Relationship Id="rId10" Type="http://schemas.openxmlformats.org/officeDocument/2006/relationships/hyperlink" Target="https://lh3.googleusercontent.com/-FJExvV-WRCs/TYoJ2ZZv8EI/AAAAAAAACF0/w0-VUkvjZs8/s1600/city+turned+upside+down3.JPG" TargetMode="External"/><Relationship Id="rId19" Type="http://schemas.openxmlformats.org/officeDocument/2006/relationships/image" Target="media/image8.jpeg"/><Relationship Id="rId4" Type="http://schemas.openxmlformats.org/officeDocument/2006/relationships/hyperlink" Target="https://lh4.googleusercontent.com/-D4pmO5n-GuM/TYoO4gmDyPI/AAAAAAAACGM/CkYh88lxZAQ/s1600/city+turned+upside+down10.jpg" TargetMode="External"/><Relationship Id="rId9" Type="http://schemas.openxmlformats.org/officeDocument/2006/relationships/image" Target="media/image3.jpeg"/><Relationship Id="rId14" Type="http://schemas.openxmlformats.org/officeDocument/2006/relationships/hyperlink" Target="https://lh5.googleusercontent.com/-fsG6JqBQg_U/TYoJ3FxG8YI/AAAAAAAACF8/HMcij0PPa7Y/s1600/city+turned+upside+down5.jpg" TargetMode="External"/><Relationship Id="rId22" Type="http://schemas.openxmlformats.org/officeDocument/2006/relationships/hyperlink" Target="https://lh3.googleusercontent.com/-lYopAGpO2pM/TYoJ1U8nk3I/AAAAAAAACFo/JZdm3uF1kAs/s1600/city+turned+upside+down9.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3336</Words>
  <Characters>19021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2013-03-21T18:14:00Z</dcterms:created>
  <dcterms:modified xsi:type="dcterms:W3CDTF">2013-03-21T18:31:00Z</dcterms:modified>
</cp:coreProperties>
</file>